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B9" w:rsidRPr="00230119" w:rsidRDefault="00C643B9" w:rsidP="00C643B9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3</w:t>
      </w:r>
    </w:p>
    <w:p w:rsidR="00C643B9" w:rsidRPr="00230119" w:rsidRDefault="00C643B9" w:rsidP="00C643B9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>к приказу ОГКУЗ</w:t>
      </w:r>
    </w:p>
    <w:p w:rsidR="00C643B9" w:rsidRPr="00230119" w:rsidRDefault="00C643B9" w:rsidP="00C643B9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 xml:space="preserve"> «ОДР» от 12.01.2015 №____</w:t>
      </w:r>
    </w:p>
    <w:p w:rsidR="00C643B9" w:rsidRDefault="00C643B9" w:rsidP="00C643B9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3B9" w:rsidRPr="00E4488B" w:rsidRDefault="00C643B9" w:rsidP="00C643B9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88B">
        <w:rPr>
          <w:rFonts w:ascii="Times New Roman" w:hAnsi="Times New Roman" w:cs="Times New Roman"/>
          <w:b/>
          <w:sz w:val="32"/>
          <w:szCs w:val="32"/>
        </w:rPr>
        <w:t>Областное государственное казенное учреждение здравоохранения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88B">
        <w:rPr>
          <w:rFonts w:ascii="Times New Roman" w:hAnsi="Times New Roman" w:cs="Times New Roman"/>
          <w:b/>
          <w:sz w:val="32"/>
          <w:szCs w:val="32"/>
        </w:rPr>
        <w:t>«Дом ребёнка, специализированный для  детей с органическим поражением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88B">
        <w:rPr>
          <w:rFonts w:ascii="Times New Roman" w:hAnsi="Times New Roman" w:cs="Times New Roman"/>
          <w:b/>
          <w:sz w:val="32"/>
          <w:szCs w:val="32"/>
        </w:rPr>
        <w:t>центральной нервной системы с нарушением психики»</w:t>
      </w:r>
    </w:p>
    <w:p w:rsidR="00005798" w:rsidRDefault="00005798" w:rsidP="00FB6232">
      <w:pPr>
        <w:pStyle w:val="a3"/>
      </w:pPr>
      <w:r>
        <w:t> </w:t>
      </w:r>
    </w:p>
    <w:p w:rsidR="00005798" w:rsidRDefault="00005798" w:rsidP="00005798">
      <w:pPr>
        <w:pStyle w:val="a3"/>
        <w:jc w:val="right"/>
      </w:pPr>
      <w:r>
        <w:t> </w:t>
      </w:r>
    </w:p>
    <w:p w:rsidR="00005798" w:rsidRPr="00C643B9" w:rsidRDefault="00005798" w:rsidP="00005798">
      <w:pPr>
        <w:pStyle w:val="a3"/>
        <w:jc w:val="center"/>
        <w:rPr>
          <w:b/>
        </w:rPr>
      </w:pPr>
      <w:r w:rsidRPr="00C643B9">
        <w:rPr>
          <w:b/>
        </w:rPr>
        <w:t>ПОЛОЖЕНИЕ</w:t>
      </w:r>
    </w:p>
    <w:p w:rsidR="00005798" w:rsidRPr="00C643B9" w:rsidRDefault="00005798" w:rsidP="00005798">
      <w:pPr>
        <w:pStyle w:val="a3"/>
        <w:jc w:val="center"/>
        <w:rPr>
          <w:b/>
        </w:rPr>
      </w:pPr>
      <w:r w:rsidRPr="00C643B9">
        <w:rPr>
          <w:b/>
        </w:rPr>
        <w:t>о конфликте интересов</w:t>
      </w:r>
    </w:p>
    <w:p w:rsidR="00005798" w:rsidRPr="00C643B9" w:rsidRDefault="00005798" w:rsidP="00005798">
      <w:pPr>
        <w:pStyle w:val="a3"/>
        <w:jc w:val="center"/>
        <w:rPr>
          <w:b/>
        </w:rPr>
      </w:pPr>
      <w:r w:rsidRPr="00C643B9">
        <w:rPr>
          <w:b/>
        </w:rPr>
        <w:t>при осуществлении медицинской</w:t>
      </w:r>
      <w:r w:rsidR="009F15FD">
        <w:rPr>
          <w:b/>
        </w:rPr>
        <w:t>, педагогической и иной</w:t>
      </w:r>
      <w:r w:rsidRPr="00C643B9">
        <w:rPr>
          <w:b/>
        </w:rPr>
        <w:t xml:space="preserve"> деятельности</w:t>
      </w:r>
    </w:p>
    <w:p w:rsidR="00005798" w:rsidRDefault="00005798" w:rsidP="00005798">
      <w:pPr>
        <w:pStyle w:val="a3"/>
      </w:pPr>
      <w:r>
        <w:t> </w:t>
      </w:r>
    </w:p>
    <w:p w:rsidR="00005798" w:rsidRPr="00186526" w:rsidRDefault="00005798" w:rsidP="00005798">
      <w:pPr>
        <w:pStyle w:val="a3"/>
        <w:jc w:val="center"/>
        <w:rPr>
          <w:b/>
          <w:i/>
          <w:u w:val="single"/>
        </w:rPr>
      </w:pPr>
      <w:r>
        <w:t> </w:t>
      </w:r>
      <w:r w:rsidR="009F15FD">
        <w:rPr>
          <w:b/>
          <w:i/>
          <w:u w:val="single"/>
        </w:rPr>
        <w:t>1.</w:t>
      </w:r>
      <w:bookmarkStart w:id="0" w:name="_GoBack"/>
      <w:bookmarkEnd w:id="0"/>
      <w:r w:rsidRPr="00186526">
        <w:rPr>
          <w:b/>
          <w:i/>
          <w:u w:val="single"/>
        </w:rPr>
        <w:t xml:space="preserve"> ОБЩИЕ ПОЛОЖЕНИЯ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 xml:space="preserve">1.1.                 </w:t>
      </w:r>
      <w:proofErr w:type="gramStart"/>
      <w:r>
        <w:t>Настоящее Положение разработано на основе статьи 75 Федерального закона от 21 ноября 2011 г. № 323-ФЗ «Об основах охраны здоровья граждан в Российской Федерации», статьи 45 Федерального закона от 25 декабря 2008 г. № 273-ФЗ «О противодействии коррупции», положения «О комиссии по борьбе с коррупцией и урегулированию конфликта интересов ОГ</w:t>
      </w:r>
      <w:r w:rsidR="00F2486D">
        <w:t>К</w:t>
      </w:r>
      <w:r>
        <w:t>УЗ «</w:t>
      </w:r>
      <w:r w:rsidR="00F2486D">
        <w:t>ОДР</w:t>
      </w:r>
      <w:r>
        <w:t>»</w:t>
      </w:r>
      <w:r w:rsidR="00E7608B">
        <w:t xml:space="preserve"> (далее по тексту Учреждение)</w:t>
      </w:r>
      <w:r>
        <w:t>.</w:t>
      </w:r>
      <w:proofErr w:type="gramEnd"/>
    </w:p>
    <w:p w:rsidR="00005798" w:rsidRDefault="00005798" w:rsidP="00C643B9">
      <w:pPr>
        <w:pStyle w:val="a3"/>
        <w:jc w:val="both"/>
      </w:pPr>
      <w:r>
        <w:t xml:space="preserve">1.2.       </w:t>
      </w:r>
      <w:proofErr w:type="gramStart"/>
      <w:r>
        <w:t xml:space="preserve">Настоящее положение разработано с целью оптимизации взаимодействия медицинских работников </w:t>
      </w:r>
      <w:r w:rsidR="00E7608B">
        <w:t>Учреждения</w:t>
      </w:r>
      <w:r>
        <w:t xml:space="preserve"> с другими участниками медицинских и фармацевтических организаций, профилактики конфликта  интересов работника </w:t>
      </w:r>
      <w:r w:rsidR="00E7608B">
        <w:t>Учреждения</w:t>
      </w:r>
      <w:r>
        <w:t>, в ситуации, при которой у медицинского работника, при осуществлении им профессиональной деятельности, возникает личная заинтересованность в получении материальной выгоды или иного преимущества, которое влияет или может повлиять на надлежащее исполнение ими профессиональных обязанностей вследствие противоречия</w:t>
      </w:r>
      <w:proofErr w:type="gramEnd"/>
      <w:r>
        <w:t xml:space="preserve"> между его личной заинтересованностью и интересами </w:t>
      </w:r>
      <w:r w:rsidR="00E7608B">
        <w:t>воспитанника</w:t>
      </w:r>
      <w:r>
        <w:t>.</w:t>
      </w:r>
    </w:p>
    <w:p w:rsidR="00005798" w:rsidRDefault="00005798" w:rsidP="00C643B9">
      <w:pPr>
        <w:pStyle w:val="a3"/>
        <w:jc w:val="both"/>
      </w:pPr>
      <w:r>
        <w:t>1.3.       Понятия и определения, используемые в настоящем Положении:</w:t>
      </w:r>
    </w:p>
    <w:p w:rsidR="00005798" w:rsidRDefault="00005798" w:rsidP="00C643B9">
      <w:pPr>
        <w:pStyle w:val="a3"/>
        <w:jc w:val="both"/>
      </w:pPr>
      <w:r>
        <w:t>- учреждение - ОГ</w:t>
      </w:r>
      <w:r w:rsidR="00E7608B">
        <w:t>К</w:t>
      </w:r>
      <w:r>
        <w:t>УЗ «</w:t>
      </w:r>
      <w:r w:rsidR="00E7608B">
        <w:t>ОДР</w:t>
      </w:r>
      <w:r>
        <w:t>»;</w:t>
      </w:r>
    </w:p>
    <w:p w:rsidR="00005798" w:rsidRDefault="00005798" w:rsidP="00C643B9">
      <w:pPr>
        <w:pStyle w:val="a3"/>
        <w:jc w:val="both"/>
      </w:pPr>
      <w:r>
        <w:t>- сотрудники – лица, состоящие с Учреждением в трудовых отношениях на основании трудового договора (эффективного контракта);</w:t>
      </w:r>
    </w:p>
    <w:p w:rsidR="00005798" w:rsidRDefault="00005798" w:rsidP="00C643B9">
      <w:pPr>
        <w:pStyle w:val="a3"/>
        <w:jc w:val="both"/>
      </w:pPr>
      <w:r>
        <w:t>- должностные лица – лица, занимающие должности в органах управления Учреждения, а также руководители структурных подразделений Учреждения;</w:t>
      </w:r>
    </w:p>
    <w:p w:rsidR="00005798" w:rsidRDefault="00005798" w:rsidP="00C643B9">
      <w:pPr>
        <w:pStyle w:val="a3"/>
        <w:jc w:val="both"/>
      </w:pPr>
      <w:r>
        <w:lastRenderedPageBreak/>
        <w:t>- личная выгода – заинтересованность должностного лица или сотрудника Учреждения в получении нематериальных благ и иных нематериальных преимуществ;</w:t>
      </w:r>
    </w:p>
    <w:p w:rsidR="00005798" w:rsidRDefault="00005798" w:rsidP="00C643B9">
      <w:pPr>
        <w:pStyle w:val="a3"/>
        <w:jc w:val="both"/>
      </w:pPr>
      <w:r>
        <w:t>- материальная выгода – материальные средства, получаемые должностным лицом или сотрудником Учреждения в результате использования ими находящейся в распоряжении Учреждения информации;</w:t>
      </w:r>
    </w:p>
    <w:p w:rsidR="00005798" w:rsidRDefault="00005798" w:rsidP="00C643B9">
      <w:pPr>
        <w:pStyle w:val="a3"/>
        <w:jc w:val="both"/>
      </w:pPr>
      <w:r>
        <w:t>- конфликт интересов – противоречие между интересами Учреждения и (или) ее сотрудников, граждан и юридических лиц, взаимодействующих с Учреждением, в результате которого действия (бездействия) Учреждения и (или) ее сотрудников причиняют убытки, нарушают права и законные интересы граждан и юридических лиц;</w:t>
      </w:r>
    </w:p>
    <w:p w:rsidR="00005798" w:rsidRDefault="00005798" w:rsidP="00C643B9">
      <w:pPr>
        <w:pStyle w:val="a3"/>
        <w:jc w:val="both"/>
      </w:pPr>
      <w:r>
        <w:t>- служебная информация – любая не являющаяся общедоступной и не подлежащая разглашению информация, находящаяся в распоряжении должностных лиц и сотрудников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005798" w:rsidRDefault="00005798" w:rsidP="00C643B9">
      <w:pPr>
        <w:pStyle w:val="a3"/>
        <w:jc w:val="both"/>
      </w:pPr>
      <w:r>
        <w:t>- конфиденциальная информация – документированная информация, доступ к которой ограничивается в соответствии с законодательством Российской Федерации;</w:t>
      </w:r>
    </w:p>
    <w:p w:rsidR="00005798" w:rsidRDefault="00005798" w:rsidP="00C643B9">
      <w:pPr>
        <w:pStyle w:val="a3"/>
        <w:jc w:val="both"/>
      </w:pPr>
      <w:r>
        <w:t>1.4. Действие настоящего Положения распространяется на всех работников Учреждения вне зависимости от уровня занимаемой должности.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Pr="00E7608B" w:rsidRDefault="00005798" w:rsidP="00E7608B">
      <w:pPr>
        <w:pStyle w:val="a3"/>
        <w:jc w:val="center"/>
        <w:rPr>
          <w:b/>
          <w:i/>
          <w:u w:val="single"/>
        </w:rPr>
      </w:pPr>
      <w:r w:rsidRPr="00E7608B">
        <w:rPr>
          <w:b/>
          <w:i/>
          <w:u w:val="single"/>
        </w:rPr>
        <w:t>2.                  ОСНОВНЫЕ ПРИНЦИПЫ И ЗАДАЧИ УПРАВЛЕНИЯ КОНФЛИКТОМ ИНТЕРЕСОВ В УЧРЕЖДЕНИИ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>2.1.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005798" w:rsidRDefault="00005798" w:rsidP="00C643B9">
      <w:pPr>
        <w:pStyle w:val="a3"/>
        <w:jc w:val="both"/>
      </w:pPr>
      <w:r>
        <w:t>2.2. В основу работы по управлению конфликтом интересов в Учреждении положены следующие принципы:</w:t>
      </w:r>
    </w:p>
    <w:p w:rsidR="00005798" w:rsidRDefault="00005798" w:rsidP="00C643B9">
      <w:pPr>
        <w:pStyle w:val="a3"/>
        <w:jc w:val="both"/>
      </w:pPr>
      <w:r>
        <w:t>- обязательность раскрытия сведений о реальном или потенциальном конфликте интересов;</w:t>
      </w:r>
    </w:p>
    <w:p w:rsidR="00005798" w:rsidRDefault="00005798" w:rsidP="00C643B9">
      <w:pPr>
        <w:pStyle w:val="a3"/>
        <w:jc w:val="both"/>
      </w:pPr>
      <w:r>
        <w:t xml:space="preserve">- индивидуальное рассмотрение и оценка </w:t>
      </w:r>
      <w:proofErr w:type="spellStart"/>
      <w:r>
        <w:t>репутационных</w:t>
      </w:r>
      <w:proofErr w:type="spellEnd"/>
      <w:r>
        <w:t xml:space="preserve"> рисков для Учреждения при выявлении каждого конфликта интересов и его урегулирование;</w:t>
      </w:r>
    </w:p>
    <w:p w:rsidR="00005798" w:rsidRDefault="00005798" w:rsidP="00C643B9">
      <w:pPr>
        <w:pStyle w:val="a3"/>
        <w:jc w:val="both"/>
      </w:pPr>
      <w:r>
        <w:t>- конфиденциальность процесса раскрытия сведений о конфликте интересов и процесса его урегулирования;</w:t>
      </w:r>
    </w:p>
    <w:p w:rsidR="00005798" w:rsidRDefault="00005798" w:rsidP="00C643B9">
      <w:pPr>
        <w:pStyle w:val="a3"/>
        <w:jc w:val="both"/>
      </w:pPr>
      <w:r>
        <w:t>- соблюдение баланса интересов организации и работника при урегулировании конфликта интересов;</w:t>
      </w:r>
    </w:p>
    <w:p w:rsidR="00005798" w:rsidRDefault="00005798" w:rsidP="00C643B9">
      <w:pPr>
        <w:pStyle w:val="a3"/>
        <w:jc w:val="both"/>
      </w:pPr>
      <w:r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005798" w:rsidRPr="006C2944" w:rsidRDefault="00005798" w:rsidP="006C2944">
      <w:pPr>
        <w:pStyle w:val="a3"/>
        <w:jc w:val="center"/>
        <w:rPr>
          <w:b/>
          <w:i/>
          <w:u w:val="single"/>
        </w:rPr>
      </w:pPr>
    </w:p>
    <w:p w:rsidR="00005798" w:rsidRPr="006C2944" w:rsidRDefault="00005798" w:rsidP="006C2944">
      <w:pPr>
        <w:pStyle w:val="a3"/>
        <w:jc w:val="center"/>
        <w:rPr>
          <w:b/>
          <w:i/>
          <w:u w:val="single"/>
        </w:rPr>
      </w:pPr>
      <w:r w:rsidRPr="006C2944">
        <w:rPr>
          <w:b/>
          <w:i/>
          <w:u w:val="single"/>
        </w:rPr>
        <w:lastRenderedPageBreak/>
        <w:t>3.                  СИТУАЦИИ ВОЗНИКНОВЕНИЯ КОНФЛИКТА ИНТЕРЕСОВ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>Конфликт интересов может возникнуть в тех случаях, когда личный интерес сотрудника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005798" w:rsidRDefault="00005798" w:rsidP="00C643B9">
      <w:pPr>
        <w:pStyle w:val="a3"/>
        <w:jc w:val="both"/>
      </w:pPr>
      <w:r>
        <w:t xml:space="preserve">3.1. </w:t>
      </w:r>
      <w:proofErr w:type="gramStart"/>
      <w:r>
        <w:t>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 - способы урегулирования: отстранение работника от принятия того решения, которое является предметом конфликта интересов.</w:t>
      </w:r>
      <w:proofErr w:type="gramEnd"/>
    </w:p>
    <w:p w:rsidR="00005798" w:rsidRDefault="00005798" w:rsidP="00C643B9">
      <w:pPr>
        <w:pStyle w:val="a3"/>
        <w:jc w:val="both"/>
      </w:pPr>
      <w:r>
        <w:t>3.2. Работник Учреждения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</w:t>
      </w:r>
      <w:r w:rsidR="007B5CD3">
        <w:t xml:space="preserve"> </w:t>
      </w:r>
      <w:r>
        <w:t>- способы урегулирования: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005798" w:rsidRDefault="00005798" w:rsidP="00C643B9">
      <w:pPr>
        <w:pStyle w:val="a3"/>
        <w:jc w:val="both"/>
      </w:pPr>
      <w:r>
        <w:t xml:space="preserve">3.3. </w:t>
      </w:r>
      <w:proofErr w:type="gramStart"/>
      <w:r>
        <w:t>Работник Учреждения или иное лицо, с которым связана личная заинтересованность работника, выполняет или намерен выполнять оплачиваемую работу в сторонней организации, имеющей деловые отношения с Учреждением, намеревающейся установить такие отношения или являющейся ее конкурентом - способы урегулирования: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  <w:proofErr w:type="gramEnd"/>
    </w:p>
    <w:p w:rsidR="00005798" w:rsidRDefault="00005798" w:rsidP="00C643B9">
      <w:pPr>
        <w:pStyle w:val="a3"/>
        <w:jc w:val="both"/>
      </w:pPr>
      <w:r>
        <w:t xml:space="preserve">3.4. </w:t>
      </w:r>
      <w:proofErr w:type="gramStart"/>
      <w:r>
        <w:t>Работник Учреждения принимает решения об установлении (сохранении) деловых отношений Учреждения со сторонней организацией, которая имеет перед работником или иным лицом, с которым связана личная заинтересованность работника, финансовые или имущественные обязательства - способы урегулирования: отстранение работника от принятия решения, которое является предметом конфликта интересов; изменение трудовых обязанностей работника.</w:t>
      </w:r>
      <w:proofErr w:type="gramEnd"/>
    </w:p>
    <w:p w:rsidR="00005798" w:rsidRDefault="00005798" w:rsidP="00C643B9">
      <w:pPr>
        <w:pStyle w:val="a3"/>
        <w:jc w:val="both"/>
      </w:pPr>
      <w:r>
        <w:t xml:space="preserve">3.5. </w:t>
      </w:r>
      <w:proofErr w:type="gramStart"/>
      <w:r>
        <w:t>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которая имеет деловые отношения с Учреждением, намеревается установить такие отношения или является ее конкурентом</w:t>
      </w:r>
      <w:r w:rsidR="0051552C">
        <w:t xml:space="preserve"> </w:t>
      </w:r>
      <w:r>
        <w:t>- способы урегулирования: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</w:t>
      </w:r>
      <w:proofErr w:type="gramEnd"/>
      <w:r>
        <w:t xml:space="preserve"> изменение трудовых обязанностей работника.</w:t>
      </w:r>
    </w:p>
    <w:p w:rsidR="00005798" w:rsidRDefault="00005798" w:rsidP="00C643B9">
      <w:pPr>
        <w:pStyle w:val="a3"/>
        <w:jc w:val="both"/>
      </w:pPr>
      <w:r>
        <w:t>3.6. Работник Учреждения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 - способы урегулирования: рекомендация работнику вернуть дорогостоящий подарок дарителю; перевод работника (его подчиненного) на иную должность или изменение круга его должностных обязанностей.</w:t>
      </w:r>
    </w:p>
    <w:p w:rsidR="00005798" w:rsidRDefault="00005798" w:rsidP="00C643B9">
      <w:pPr>
        <w:pStyle w:val="a3"/>
        <w:jc w:val="both"/>
      </w:pPr>
      <w:r>
        <w:t>3.7. Работник Учреждения уполномочен принимать решения об установлении, сохранении или прекращении деловых отношений Учреждения со сторонней организацией, от которой ему поступает предложение трудоустройства - способы урегулирования: отстранение работника от принятия решения, которое является предметом конфликта интересов.</w:t>
      </w:r>
    </w:p>
    <w:p w:rsidR="00005798" w:rsidRDefault="00005798" w:rsidP="00C643B9">
      <w:pPr>
        <w:pStyle w:val="a3"/>
        <w:jc w:val="both"/>
      </w:pPr>
      <w:r>
        <w:lastRenderedPageBreak/>
        <w:t xml:space="preserve">3.8. </w:t>
      </w:r>
      <w:proofErr w:type="gramStart"/>
      <w:r>
        <w:t>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 -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  <w:proofErr w:type="gramEnd"/>
    </w:p>
    <w:p w:rsidR="00005798" w:rsidRDefault="00005798" w:rsidP="00C643B9">
      <w:pPr>
        <w:pStyle w:val="a3"/>
        <w:jc w:val="both"/>
      </w:pPr>
      <w:r>
        <w:t>3.9. Для предотвращения конфликта интересов, работникам Учреждения необходимо следовать Кодексу этики и служебного поведения работников Учреждения по вопросам противодействия коррупции.</w:t>
      </w:r>
    </w:p>
    <w:p w:rsidR="00005798" w:rsidRPr="0051552C" w:rsidRDefault="00005798" w:rsidP="00C643B9">
      <w:pPr>
        <w:pStyle w:val="a3"/>
        <w:jc w:val="both"/>
        <w:rPr>
          <w:b/>
          <w:i/>
          <w:u w:val="single"/>
        </w:rPr>
      </w:pPr>
      <w:r w:rsidRPr="0051552C">
        <w:rPr>
          <w:b/>
          <w:i/>
          <w:u w:val="single"/>
        </w:rPr>
        <w:t> </w:t>
      </w:r>
    </w:p>
    <w:p w:rsidR="00005798" w:rsidRPr="0051552C" w:rsidRDefault="00005798" w:rsidP="00C643B9">
      <w:pPr>
        <w:pStyle w:val="a3"/>
        <w:jc w:val="both"/>
        <w:rPr>
          <w:b/>
          <w:i/>
          <w:u w:val="single"/>
        </w:rPr>
      </w:pPr>
      <w:r w:rsidRPr="0051552C">
        <w:rPr>
          <w:b/>
          <w:i/>
          <w:u w:val="single"/>
        </w:rPr>
        <w:t>4. ПРОЦЕДУРЫ, НАПРАВЛЕННЫЕ НА ПРЕДОТВРАЩЕНИЕ И ВЫЯВЛЕНИЕ КОНФЛИТКА ИНТЕРЕСОВ, А ТАКЖЕ МИНИМИЗАЦИЮ ЕГО ПОСЛЕДСТВИЙ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 xml:space="preserve">4.1. При поступлении на работу, изменении обязанностей работника или возникновении другой ситуации, информацию о потенциальном конфликте интересов работник обязан сообщить руководству </w:t>
      </w:r>
      <w:r w:rsidR="009E5EBC">
        <w:t>Учреждения,</w:t>
      </w:r>
      <w:r>
        <w:t xml:space="preserve"> в которо</w:t>
      </w:r>
      <w:r w:rsidR="009E5EBC">
        <w:t>м</w:t>
      </w:r>
      <w:r>
        <w:t xml:space="preserve"> он работает.</w:t>
      </w:r>
    </w:p>
    <w:p w:rsidR="00005798" w:rsidRDefault="00005798" w:rsidP="00C643B9">
      <w:pPr>
        <w:pStyle w:val="a3"/>
        <w:jc w:val="both"/>
      </w:pPr>
      <w:r>
        <w:t>4.2. В целях предотвращения и выявления конфликта интересов Учреждение:</w:t>
      </w:r>
    </w:p>
    <w:p w:rsidR="00005798" w:rsidRDefault="00005798" w:rsidP="00C643B9">
      <w:pPr>
        <w:pStyle w:val="a3"/>
        <w:jc w:val="both"/>
      </w:pPr>
      <w:r>
        <w:t>- обеспечивает при приеме на работу ознакомление каждого должностного лица и сотрудника с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Default="00005798" w:rsidP="00C643B9">
      <w:pPr>
        <w:pStyle w:val="a3"/>
        <w:jc w:val="both"/>
      </w:pPr>
      <w:r>
        <w:t>- проводит регулярную разъяснительную работу, направленную на доведение до должностных лиц и сотрудников Учреждения содержание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Default="00005798" w:rsidP="00C643B9">
      <w:pPr>
        <w:pStyle w:val="a3"/>
        <w:jc w:val="both"/>
      </w:pPr>
      <w:r>
        <w:t>- обеспечивает сохранность врачебной тайны и персональных данных;</w:t>
      </w:r>
    </w:p>
    <w:p w:rsidR="00005798" w:rsidRDefault="00005798" w:rsidP="00C643B9">
      <w:pPr>
        <w:pStyle w:val="a3"/>
        <w:jc w:val="both"/>
      </w:pPr>
      <w:r>
        <w:t>- устанавливает в порядке, предусмотренном трудовым законодательством Российской Федерации, виды дисциплинарного взыскания за несоблюдение требований и ограничений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Default="00005798" w:rsidP="00C643B9">
      <w:pPr>
        <w:pStyle w:val="a3"/>
        <w:jc w:val="both"/>
      </w:pPr>
      <w:r>
        <w:t>4.3. В случае возникновения конфликта интересов работник Учреждения обязан:</w:t>
      </w:r>
    </w:p>
    <w:p w:rsidR="00005798" w:rsidRDefault="00005798" w:rsidP="00C643B9">
      <w:pPr>
        <w:pStyle w:val="a3"/>
        <w:jc w:val="both"/>
      </w:pPr>
      <w:r>
        <w:t>- сообщить непосредственному начальнику в письменной форме о любом реальном или потенциальном конфликте интересов, как только о нем становится известно;</w:t>
      </w:r>
    </w:p>
    <w:p w:rsidR="00005798" w:rsidRDefault="00005798" w:rsidP="00C643B9">
      <w:pPr>
        <w:pStyle w:val="a3"/>
        <w:jc w:val="both"/>
      </w:pPr>
      <w:r>
        <w:t>- принять меры по преодолению конфликта интересов по согласованию с руководством Учреждения.</w:t>
      </w:r>
    </w:p>
    <w:p w:rsidR="00005798" w:rsidRDefault="00005798" w:rsidP="00C643B9">
      <w:pPr>
        <w:pStyle w:val="a3"/>
        <w:jc w:val="both"/>
      </w:pPr>
      <w:r>
        <w:t>4.4. В случае</w:t>
      </w:r>
      <w:proofErr w:type="gramStart"/>
      <w:r>
        <w:t>,</w:t>
      </w:r>
      <w:proofErr w:type="gramEnd"/>
      <w:r>
        <w:t xml:space="preserve"> если проводимые Учреждением контрольные мероприятия, проверки, служебное расследование указывают на возможность нарушения прав и 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005798" w:rsidRDefault="00005798" w:rsidP="00C643B9">
      <w:pPr>
        <w:pStyle w:val="a3"/>
        <w:jc w:val="both"/>
      </w:pPr>
      <w:r>
        <w:lastRenderedPageBreak/>
        <w:t>4.5. Руководитель Учреждения в семидневный срок со дня, когда ему стало известно о конфликте интересов, обязан в письменной форме уведомить об этом уполномоченный орган исполнительной власти.</w:t>
      </w:r>
    </w:p>
    <w:p w:rsidR="00005798" w:rsidRDefault="00005798" w:rsidP="00C643B9">
      <w:pPr>
        <w:pStyle w:val="a3"/>
        <w:jc w:val="both"/>
      </w:pPr>
      <w:r>
        <w:t>4.6. В целях предотвращения конфликта интересов должностные лица и сотрудники Учреждения обязаны:</w:t>
      </w:r>
    </w:p>
    <w:p w:rsidR="00005798" w:rsidRDefault="00005798" w:rsidP="00C643B9">
      <w:pPr>
        <w:pStyle w:val="a3"/>
        <w:jc w:val="both"/>
      </w:pPr>
      <w:r>
        <w:t>- воздерживаться от совершения действий и принятия решений, которые могут привести к возникновению конфликта интересов;</w:t>
      </w:r>
    </w:p>
    <w:p w:rsidR="00005798" w:rsidRDefault="00005798" w:rsidP="00C643B9">
      <w:pPr>
        <w:pStyle w:val="a3"/>
        <w:jc w:val="both"/>
      </w:pPr>
      <w:r>
        <w:t>- соблюдать правила и процедуры, предусмотренные настоящим Положением и Кодексом этики и служебного поведения работников Учреждения по вопросам противодействия коррупции;</w:t>
      </w:r>
    </w:p>
    <w:p w:rsidR="00005798" w:rsidRDefault="00005798" w:rsidP="00C643B9">
      <w:pPr>
        <w:pStyle w:val="a3"/>
        <w:jc w:val="both"/>
      </w:pPr>
      <w:r>
        <w:t>- незамедлительно доводить до сведения ответственных лиц Учреждения в установленном порядке сведения о появлении условий, которые могут повлечь возникновение конфликта интересов;</w:t>
      </w:r>
    </w:p>
    <w:p w:rsidR="00005798" w:rsidRDefault="00005798" w:rsidP="00C643B9">
      <w:pPr>
        <w:pStyle w:val="a3"/>
        <w:jc w:val="both"/>
      </w:pPr>
      <w:r>
        <w:t>- сообщить руководителю Учреждения о возникновении обстоятельств, препятствующих независимому и добросовестному осуществлению должностных обязанностей;</w:t>
      </w:r>
    </w:p>
    <w:p w:rsidR="00005798" w:rsidRDefault="00005798" w:rsidP="00C643B9">
      <w:pPr>
        <w:pStyle w:val="a3"/>
        <w:jc w:val="both"/>
      </w:pPr>
      <w:r>
        <w:t>- устанавливать и соблюдать режим защиты информации.</w:t>
      </w:r>
    </w:p>
    <w:p w:rsidR="00005798" w:rsidRDefault="00005798" w:rsidP="00C643B9">
      <w:pPr>
        <w:pStyle w:val="a3"/>
        <w:jc w:val="both"/>
      </w:pPr>
      <w:r>
        <w:t>4.7. Для урегулирования конфликта интересов уполномоченный орган исполнительной власти может образовать комиссию по урегулированию конфликта интересов.</w:t>
      </w:r>
    </w:p>
    <w:p w:rsidR="00005798" w:rsidRDefault="00005798" w:rsidP="00C643B9">
      <w:pPr>
        <w:pStyle w:val="a3"/>
        <w:jc w:val="both"/>
      </w:pPr>
      <w:r>
        <w:t>4.8. Положение о комиссии по урегулированию конфликта интересов утверждается уполномоченным федеральным органом исполнительной власти. Состав комиссии формируется с учетом исключения возможности возникновения конфликта интересов, который мог бы повлиять на  принимаемые указанной комиссией решения.</w:t>
      </w:r>
    </w:p>
    <w:p w:rsidR="00C27E3D" w:rsidRDefault="00005798" w:rsidP="00C643B9">
      <w:pPr>
        <w:pStyle w:val="a3"/>
        <w:jc w:val="both"/>
      </w:pPr>
      <w:r>
        <w:t> </w:t>
      </w:r>
    </w:p>
    <w:p w:rsidR="00005798" w:rsidRPr="00C27E3D" w:rsidRDefault="00005798" w:rsidP="00C27E3D">
      <w:pPr>
        <w:pStyle w:val="a3"/>
        <w:jc w:val="center"/>
        <w:rPr>
          <w:b/>
          <w:i/>
          <w:u w:val="single"/>
        </w:rPr>
      </w:pPr>
      <w:r w:rsidRPr="00C27E3D">
        <w:rPr>
          <w:b/>
          <w:i/>
          <w:u w:val="single"/>
        </w:rPr>
        <w:t>5.                  ПРОЦЕДУРЫ, НАПРАВЛЕННЫЕ НА ПРЕДОТВРАЩЕНИЕ НЕПРАВОМЕРНОГО ИСПОЛЬЗОВАНИЯ ДОЛЖНОСТНЫМИ ЛИЦАМИ И СОТРУДНИКАМИ УЧРЕЖДЕНИЯ КОНФИДЕНЦИАЛЬНОЙ ИНФОРМАЦИИ, А ТАКЖЕ ОБЕСПЕЧЕНИЕ ЕЕ ЗАЩИТЫ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>5.1. В целях предотвращения неправомерного использования конфиденциальной информации, а также сохранения врачебной тайны Учреждение:</w:t>
      </w:r>
    </w:p>
    <w:p w:rsidR="00005798" w:rsidRDefault="00005798" w:rsidP="00C643B9">
      <w:pPr>
        <w:pStyle w:val="a3"/>
        <w:jc w:val="both"/>
      </w:pPr>
      <w:r>
        <w:t>- определяет перечни информации относящихся к конфиденциальной информации;</w:t>
      </w:r>
    </w:p>
    <w:p w:rsidR="00005798" w:rsidRDefault="00005798" w:rsidP="00C643B9">
      <w:pPr>
        <w:pStyle w:val="a3"/>
        <w:jc w:val="both"/>
      </w:pPr>
      <w:r>
        <w:t>- устанавливает различные уровни доступа должностных лиц и сотрудников к служебной и (или) конфиденциальной информации;</w:t>
      </w:r>
    </w:p>
    <w:p w:rsidR="00005798" w:rsidRDefault="00005798" w:rsidP="00C643B9">
      <w:pPr>
        <w:pStyle w:val="a3"/>
        <w:jc w:val="both"/>
      </w:pPr>
      <w:r>
        <w:t>- устанавливает правила использования информации, ограничивающие передачу информации между должностными лицами и сотрудниками Учреждения;</w:t>
      </w:r>
    </w:p>
    <w:p w:rsidR="00005798" w:rsidRDefault="00005798" w:rsidP="00C643B9">
      <w:pPr>
        <w:pStyle w:val="a3"/>
        <w:jc w:val="both"/>
      </w:pPr>
      <w:r>
        <w:t>- обеспечивает наличие письменного обязательства должностных лиц и сотрудников о неразглашении служебной и конфиденциальной информации;</w:t>
      </w:r>
    </w:p>
    <w:p w:rsidR="00005798" w:rsidRDefault="00005798" w:rsidP="00C643B9">
      <w:pPr>
        <w:pStyle w:val="a3"/>
        <w:jc w:val="both"/>
      </w:pPr>
      <w:r>
        <w:lastRenderedPageBreak/>
        <w:t xml:space="preserve">- ограничивает доступ посторонних лиц в помещения структурных подразделений организации, предназначенные для хранения и обработки </w:t>
      </w:r>
      <w:proofErr w:type="gramStart"/>
      <w:r>
        <w:t>сведений</w:t>
      </w:r>
      <w:proofErr w:type="gramEnd"/>
      <w:r>
        <w:t xml:space="preserve"> содержащих персональные данные, и информацию относимую к врачебной тайне.</w:t>
      </w:r>
    </w:p>
    <w:p w:rsidR="00005798" w:rsidRPr="001B25A4" w:rsidRDefault="00005798" w:rsidP="001B25A4">
      <w:pPr>
        <w:pStyle w:val="a3"/>
        <w:jc w:val="center"/>
        <w:rPr>
          <w:b/>
          <w:i/>
          <w:u w:val="single"/>
        </w:rPr>
      </w:pPr>
    </w:p>
    <w:p w:rsidR="00005798" w:rsidRPr="001B25A4" w:rsidRDefault="00005798" w:rsidP="001B25A4">
      <w:pPr>
        <w:pStyle w:val="a3"/>
        <w:jc w:val="center"/>
        <w:rPr>
          <w:b/>
          <w:i/>
          <w:u w:val="single"/>
        </w:rPr>
      </w:pPr>
      <w:r w:rsidRPr="001B25A4">
        <w:rPr>
          <w:b/>
          <w:i/>
          <w:u w:val="single"/>
        </w:rPr>
        <w:t xml:space="preserve">6. </w:t>
      </w:r>
      <w:proofErr w:type="gramStart"/>
      <w:r w:rsidRPr="001B25A4">
        <w:rPr>
          <w:b/>
          <w:i/>
          <w:u w:val="single"/>
        </w:rPr>
        <w:t>КОНТРОЛЬ ЗА</w:t>
      </w:r>
      <w:proofErr w:type="gramEnd"/>
      <w:r w:rsidRPr="001B25A4">
        <w:rPr>
          <w:b/>
          <w:i/>
          <w:u w:val="single"/>
        </w:rPr>
        <w:t xml:space="preserve"> СОБЛЮДЕНИЕМ УЧРЕЖДЕНИЯ, А ТАКЖЕ ДОЛЖНОСТНЫМИ ЛИЦАМИ И СОТРУДНИКАМИ УЧРЕЖДЕНИЯ ПРАВИЛ И ПРОЦЕДУР, ПРЕДУСМОТРЕННЫХ НАСТОЯЩИМ ПОЛОЖЕНИЕМ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 xml:space="preserve">6.1. Осуществление внутреннего </w:t>
      </w:r>
      <w:proofErr w:type="gramStart"/>
      <w:r>
        <w:t>контроля за</w:t>
      </w:r>
      <w:proofErr w:type="gramEnd"/>
      <w:r>
        <w:t xml:space="preserve"> соблюдением в Учреждении, должностными лицами и сотрудниками правил и процедур, предусмотренных настоящим положением, возлагается на Комиссию по борьбе с коррупцией и урегулированию конфликта интересов Учреждения.</w:t>
      </w:r>
    </w:p>
    <w:p w:rsidR="00005798" w:rsidRDefault="00005798" w:rsidP="00C643B9">
      <w:pPr>
        <w:pStyle w:val="a3"/>
        <w:jc w:val="both"/>
      </w:pPr>
      <w:r>
        <w:t>6.2. Осуществление внутреннего контроля включает в себя:</w:t>
      </w:r>
    </w:p>
    <w:p w:rsidR="00005798" w:rsidRDefault="00005798" w:rsidP="00C643B9">
      <w:pPr>
        <w:pStyle w:val="a3"/>
        <w:jc w:val="both"/>
      </w:pPr>
      <w:r>
        <w:t>- отслеживание на основании имеющейся (полученной) информации действий, которые вызывают конфликт интересов (особое внимание уделяется тем сферам деятельности Учреждения, в которых возникновение конфликта интересов наиболее вероятно);</w:t>
      </w:r>
    </w:p>
    <w:p w:rsidR="00005798" w:rsidRDefault="00005798" w:rsidP="00C643B9">
      <w:pPr>
        <w:pStyle w:val="a3"/>
        <w:jc w:val="both"/>
      </w:pPr>
      <w:r>
        <w:t xml:space="preserve">- право требовать предоставления должностными лицами и сотрудниками Учреждения объяснений в письменной форме по вопросам, возникающим в ходе </w:t>
      </w:r>
      <w:r w:rsidR="003B46DF">
        <w:t xml:space="preserve">исполнения </w:t>
      </w:r>
      <w:r>
        <w:t>ими своих обязанностей при осуществлении профессиональной деятельности;</w:t>
      </w:r>
    </w:p>
    <w:p w:rsidR="00005798" w:rsidRDefault="00005798" w:rsidP="00C643B9">
      <w:pPr>
        <w:pStyle w:val="a3"/>
        <w:jc w:val="both"/>
      </w:pPr>
      <w:r>
        <w:t xml:space="preserve">- право доступа ко всем документам Учреждения, непосредственно </w:t>
      </w:r>
      <w:proofErr w:type="gramStart"/>
      <w:r>
        <w:t>связанными</w:t>
      </w:r>
      <w:proofErr w:type="gramEnd"/>
      <w:r>
        <w:t xml:space="preserve"> с деятельностью Учреждения, а также право снятия копий с полученных документов, файлов и записей;</w:t>
      </w:r>
    </w:p>
    <w:p w:rsidR="00005798" w:rsidRDefault="00005798" w:rsidP="00C643B9">
      <w:pPr>
        <w:pStyle w:val="a3"/>
        <w:jc w:val="both"/>
      </w:pPr>
      <w:r>
        <w:t>- осуществление служебных проверок по фактам нарушений должностными лицами и сотрудниками Учреждения условий настоящего Положения и Кодекса этики и служебного поведения работников Учреждения по вопросам противодействия коррупции;</w:t>
      </w:r>
    </w:p>
    <w:p w:rsidR="00005798" w:rsidRDefault="00005798" w:rsidP="00C643B9">
      <w:pPr>
        <w:pStyle w:val="a3"/>
        <w:jc w:val="both"/>
      </w:pPr>
      <w:r>
        <w:t>- соблюдение конфиденциальности полученной информации;</w:t>
      </w:r>
    </w:p>
    <w:p w:rsidR="00005798" w:rsidRDefault="00005798" w:rsidP="00C643B9">
      <w:pPr>
        <w:pStyle w:val="a3"/>
        <w:jc w:val="both"/>
      </w:pPr>
      <w:r>
        <w:t>- незамедлительное уведомление руководителя Учреждения, о выявленных фактах конфликта интересов (вероятности его наступления) и результатах проведенных в связи с этим служебных расследований и проверок;</w:t>
      </w:r>
    </w:p>
    <w:p w:rsidR="00005798" w:rsidRDefault="00005798" w:rsidP="00C643B9">
      <w:pPr>
        <w:pStyle w:val="a3"/>
        <w:jc w:val="both"/>
      </w:pPr>
      <w:r>
        <w:t xml:space="preserve">- иные действия направленные на обеспечение </w:t>
      </w:r>
      <w:proofErr w:type="gramStart"/>
      <w:r>
        <w:t>контроля за</w:t>
      </w:r>
      <w:proofErr w:type="gramEnd"/>
      <w:r>
        <w:t xml:space="preserve"> соблюдением настоящего Положения и предотвращением конфликта интересов.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Pr="003B46DF" w:rsidRDefault="00005798" w:rsidP="003B46DF">
      <w:pPr>
        <w:pStyle w:val="a3"/>
        <w:jc w:val="center"/>
        <w:rPr>
          <w:b/>
          <w:i/>
          <w:sz w:val="32"/>
          <w:szCs w:val="32"/>
          <w:u w:val="single"/>
        </w:rPr>
      </w:pPr>
      <w:r w:rsidRPr="003B46DF">
        <w:rPr>
          <w:b/>
          <w:i/>
          <w:sz w:val="32"/>
          <w:szCs w:val="32"/>
          <w:u w:val="single"/>
        </w:rPr>
        <w:t>7. Меры ответственности за несоблюдение правил и процедур положения о конфликте интересов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 xml:space="preserve">7.1. </w:t>
      </w:r>
      <w:proofErr w:type="gramStart"/>
      <w:r>
        <w:t xml:space="preserve">Граждане Российской Федерации, иностранные граждане и лица без гражданства за совершение коррупционных правонарушений несут уголовную (ст.159 (мошенничество), ст.201 (Злоупотребление полномочиями), ст. 204 (коммерческий подкуп), ст.285 </w:t>
      </w:r>
      <w:r>
        <w:lastRenderedPageBreak/>
        <w:t xml:space="preserve">(злоупотребление должностными полномочиями), ст.290 (получение взятки), ст.291 (дача взятки), </w:t>
      </w:r>
      <w:hyperlink r:id="rId5" w:history="1">
        <w:r>
          <w:rPr>
            <w:rStyle w:val="a4"/>
          </w:rPr>
          <w:t>ст. 291.1</w:t>
        </w:r>
      </w:hyperlink>
      <w:r>
        <w:t>. (посредничество во взяточничестве), ст. 292 (посредничество во взяточничестве), ст.292 (служебный подлог), ст.304 (провокация взятки либо коммерческого подкупа</w:t>
      </w:r>
      <w:proofErr w:type="gramEnd"/>
      <w:r>
        <w:t xml:space="preserve">)), </w:t>
      </w:r>
      <w:proofErr w:type="gramStart"/>
      <w:r>
        <w:t xml:space="preserve">административную   (ст. </w:t>
      </w:r>
      <w:hyperlink r:id="rId6" w:history="1">
        <w:r>
          <w:rPr>
            <w:rStyle w:val="a4"/>
          </w:rPr>
          <w:t> 19.28</w:t>
        </w:r>
      </w:hyperlink>
      <w:r>
        <w:t xml:space="preserve"> (незаконное вознаграждение от имени юридического лица), гражданско-правовую и дисциплинарную ответственность в соответствии с законодательством Российской Федерации.</w:t>
      </w:r>
      <w:proofErr w:type="gramEnd"/>
    </w:p>
    <w:p w:rsidR="00005798" w:rsidRDefault="00005798" w:rsidP="00C643B9">
      <w:pPr>
        <w:pStyle w:val="a3"/>
        <w:jc w:val="both"/>
      </w:pPr>
      <w:r>
        <w:t>7.2.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005798" w:rsidRDefault="00005798" w:rsidP="00C643B9">
      <w:pPr>
        <w:pStyle w:val="a3"/>
        <w:jc w:val="both"/>
      </w:pPr>
      <w:r>
        <w:t>7.3. В случае</w:t>
      </w:r>
      <w:proofErr w:type="gramStart"/>
      <w:r>
        <w:t>,</w:t>
      </w:r>
      <w:proofErr w:type="gramEnd"/>
      <w:r>
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005798" w:rsidRDefault="00005798" w:rsidP="00C643B9">
      <w:pPr>
        <w:pStyle w:val="a3"/>
        <w:jc w:val="both"/>
      </w:pPr>
      <w:r>
        <w:t>7.4.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005798" w:rsidRDefault="00005798" w:rsidP="00C643B9">
      <w:pPr>
        <w:pStyle w:val="a3"/>
        <w:jc w:val="both"/>
      </w:pPr>
      <w:r>
        <w:t> </w:t>
      </w:r>
    </w:p>
    <w:p w:rsidR="00005798" w:rsidRDefault="00005798" w:rsidP="00C643B9">
      <w:pPr>
        <w:pStyle w:val="a3"/>
        <w:jc w:val="both"/>
      </w:pPr>
      <w:r>
        <w:t>С положением ознакомле</w:t>
      </w:r>
      <w:proofErr w:type="gramStart"/>
      <w:r>
        <w:t>н(</w:t>
      </w:r>
      <w:proofErr w:type="gramEnd"/>
      <w:r>
        <w:t>а):</w:t>
      </w:r>
    </w:p>
    <w:p w:rsidR="00FB6232" w:rsidRDefault="00FB6232" w:rsidP="00FB6232">
      <w:pPr>
        <w:pStyle w:val="a3"/>
        <w:jc w:val="both"/>
      </w:pPr>
      <w:r>
        <w:t>«___» ____________ 2014 г. ______________Клюева О.Н.</w:t>
      </w:r>
    </w:p>
    <w:p w:rsidR="00FB6232" w:rsidRDefault="00FB6232" w:rsidP="00FB6232">
      <w:pPr>
        <w:pStyle w:val="a3"/>
        <w:jc w:val="both"/>
      </w:pPr>
      <w:r>
        <w:t>«___» ____________ 2014 г. ______________</w:t>
      </w:r>
      <w:proofErr w:type="spellStart"/>
      <w:r>
        <w:t>Лемак</w:t>
      </w:r>
      <w:proofErr w:type="spellEnd"/>
      <w:r>
        <w:t xml:space="preserve"> Г.М.</w:t>
      </w:r>
    </w:p>
    <w:p w:rsidR="00FB6232" w:rsidRDefault="00FB6232" w:rsidP="00FB6232">
      <w:pPr>
        <w:pStyle w:val="a3"/>
        <w:jc w:val="both"/>
      </w:pPr>
      <w:r>
        <w:t>«___» ____________ 2014 г. ______________</w:t>
      </w:r>
      <w:proofErr w:type="spellStart"/>
      <w:r>
        <w:t>Сосуновская</w:t>
      </w:r>
      <w:proofErr w:type="spellEnd"/>
      <w:r>
        <w:t xml:space="preserve"> Т.А.</w:t>
      </w:r>
    </w:p>
    <w:p w:rsidR="00FB6232" w:rsidRDefault="00FB6232" w:rsidP="00FB6232">
      <w:pPr>
        <w:pStyle w:val="a3"/>
        <w:jc w:val="both"/>
      </w:pPr>
      <w:r>
        <w:t xml:space="preserve"> «___» ____________ 2014 г. ______________</w:t>
      </w:r>
      <w:proofErr w:type="spellStart"/>
      <w:r>
        <w:t>Гугушвили</w:t>
      </w:r>
      <w:proofErr w:type="spellEnd"/>
      <w:r>
        <w:t xml:space="preserve"> С.М.</w:t>
      </w:r>
    </w:p>
    <w:p w:rsidR="00034398" w:rsidRDefault="00034398" w:rsidP="00C643B9">
      <w:pPr>
        <w:jc w:val="both"/>
      </w:pPr>
    </w:p>
    <w:sectPr w:rsidR="00034398" w:rsidSect="00FB62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B3"/>
    <w:rsid w:val="00005798"/>
    <w:rsid w:val="00034398"/>
    <w:rsid w:val="00186526"/>
    <w:rsid w:val="001B25A4"/>
    <w:rsid w:val="002418B3"/>
    <w:rsid w:val="003B46DF"/>
    <w:rsid w:val="0051552C"/>
    <w:rsid w:val="006C2944"/>
    <w:rsid w:val="00700515"/>
    <w:rsid w:val="007B5CD3"/>
    <w:rsid w:val="009E5EBC"/>
    <w:rsid w:val="009F15FD"/>
    <w:rsid w:val="00B35D92"/>
    <w:rsid w:val="00C27E3D"/>
    <w:rsid w:val="00C643B9"/>
    <w:rsid w:val="00E36483"/>
    <w:rsid w:val="00E7608B"/>
    <w:rsid w:val="00F2486D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05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59A00E54FA6C50BD871FF1637E424E60CD77392B310CAED38B91F4A5727DDAEE9FDBA7B925d810B" TargetMode="External"/><Relationship Id="rId5" Type="http://schemas.openxmlformats.org/officeDocument/2006/relationships/hyperlink" Target="consultantplus://offline/ref=6E59A00E54FA6C50BD871FF1637E424E60CE7E3E2D340CAED38B91F4A5727DDAEE9FDBA1B6d21F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2421</Words>
  <Characters>13801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</cp:lastModifiedBy>
  <cp:revision>17</cp:revision>
  <dcterms:created xsi:type="dcterms:W3CDTF">2015-03-26T05:57:00Z</dcterms:created>
  <dcterms:modified xsi:type="dcterms:W3CDTF">2015-03-27T04:26:00Z</dcterms:modified>
</cp:coreProperties>
</file>