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36E" w:rsidRPr="0000436E" w:rsidRDefault="0000436E" w:rsidP="0000436E">
      <w:pPr>
        <w:spacing w:before="240" w:line="240" w:lineRule="auto"/>
        <w:jc w:val="right"/>
        <w:rPr>
          <w:rFonts w:ascii="Times New Roman" w:hAnsi="Times New Roman" w:cs="Times New Roman"/>
          <w:sz w:val="16"/>
          <w:szCs w:val="16"/>
        </w:rPr>
      </w:pPr>
      <w:r w:rsidRPr="0000436E">
        <w:rPr>
          <w:rFonts w:ascii="Times New Roman" w:hAnsi="Times New Roman" w:cs="Times New Roman"/>
          <w:sz w:val="16"/>
          <w:szCs w:val="16"/>
        </w:rPr>
        <w:t xml:space="preserve">Приложение </w:t>
      </w:r>
      <w:r w:rsidR="00774006">
        <w:rPr>
          <w:rFonts w:ascii="Times New Roman" w:hAnsi="Times New Roman" w:cs="Times New Roman"/>
          <w:sz w:val="16"/>
          <w:szCs w:val="16"/>
        </w:rPr>
        <w:t>2</w:t>
      </w:r>
      <w:bookmarkStart w:id="0" w:name="_GoBack"/>
      <w:bookmarkEnd w:id="0"/>
    </w:p>
    <w:p w:rsidR="0000436E" w:rsidRPr="0000436E" w:rsidRDefault="0000436E" w:rsidP="0000436E">
      <w:pPr>
        <w:spacing w:before="240" w:line="240" w:lineRule="auto"/>
        <w:jc w:val="right"/>
        <w:rPr>
          <w:rFonts w:ascii="Times New Roman" w:hAnsi="Times New Roman" w:cs="Times New Roman"/>
          <w:sz w:val="16"/>
          <w:szCs w:val="16"/>
        </w:rPr>
      </w:pPr>
      <w:r w:rsidRPr="0000436E">
        <w:rPr>
          <w:rFonts w:ascii="Times New Roman" w:hAnsi="Times New Roman" w:cs="Times New Roman"/>
          <w:sz w:val="16"/>
          <w:szCs w:val="16"/>
        </w:rPr>
        <w:t>к приказу ОГКУЗ</w:t>
      </w:r>
    </w:p>
    <w:p w:rsidR="0000436E" w:rsidRPr="0000436E" w:rsidRDefault="0000436E" w:rsidP="0000436E">
      <w:pPr>
        <w:spacing w:before="240" w:line="240" w:lineRule="auto"/>
        <w:jc w:val="right"/>
        <w:rPr>
          <w:rFonts w:ascii="Times New Roman" w:hAnsi="Times New Roman" w:cs="Times New Roman"/>
          <w:sz w:val="16"/>
          <w:szCs w:val="16"/>
        </w:rPr>
      </w:pPr>
      <w:r w:rsidRPr="0000436E">
        <w:rPr>
          <w:rFonts w:ascii="Times New Roman" w:hAnsi="Times New Roman" w:cs="Times New Roman"/>
          <w:sz w:val="16"/>
          <w:szCs w:val="16"/>
        </w:rPr>
        <w:t xml:space="preserve"> «ОДР» от 12.01.2015 №____</w:t>
      </w:r>
    </w:p>
    <w:p w:rsidR="0000436E" w:rsidRDefault="0000436E" w:rsidP="0000436E">
      <w:pPr>
        <w:spacing w:before="240" w:line="240" w:lineRule="auto"/>
        <w:jc w:val="center"/>
        <w:rPr>
          <w:rFonts w:ascii="Times New Roman" w:hAnsi="Times New Roman" w:cs="Times New Roman"/>
          <w:b/>
          <w:sz w:val="32"/>
          <w:szCs w:val="32"/>
        </w:rPr>
      </w:pPr>
    </w:p>
    <w:p w:rsidR="0000436E" w:rsidRPr="00E4488B" w:rsidRDefault="0000436E" w:rsidP="0000436E">
      <w:pPr>
        <w:spacing w:before="240" w:line="240" w:lineRule="auto"/>
        <w:jc w:val="center"/>
        <w:rPr>
          <w:rFonts w:ascii="Times New Roman" w:hAnsi="Times New Roman" w:cs="Times New Roman"/>
          <w:b/>
          <w:sz w:val="32"/>
          <w:szCs w:val="32"/>
        </w:rPr>
      </w:pPr>
      <w:r w:rsidRPr="00E4488B">
        <w:rPr>
          <w:rFonts w:ascii="Times New Roman" w:hAnsi="Times New Roman" w:cs="Times New Roman"/>
          <w:b/>
          <w:sz w:val="32"/>
          <w:szCs w:val="32"/>
        </w:rPr>
        <w:t>Областное государственное казенное учреждение здравоохранения</w:t>
      </w:r>
      <w:r>
        <w:rPr>
          <w:rFonts w:ascii="Times New Roman" w:hAnsi="Times New Roman" w:cs="Times New Roman"/>
          <w:b/>
          <w:sz w:val="32"/>
          <w:szCs w:val="32"/>
        </w:rPr>
        <w:t xml:space="preserve"> </w:t>
      </w:r>
      <w:r w:rsidRPr="00E4488B">
        <w:rPr>
          <w:rFonts w:ascii="Times New Roman" w:hAnsi="Times New Roman" w:cs="Times New Roman"/>
          <w:b/>
          <w:sz w:val="32"/>
          <w:szCs w:val="32"/>
        </w:rPr>
        <w:t>«Дом ребёнка, специализированный для  детей с органическим поражением</w:t>
      </w:r>
      <w:r>
        <w:rPr>
          <w:rFonts w:ascii="Times New Roman" w:hAnsi="Times New Roman" w:cs="Times New Roman"/>
          <w:b/>
          <w:sz w:val="32"/>
          <w:szCs w:val="32"/>
        </w:rPr>
        <w:t xml:space="preserve"> </w:t>
      </w:r>
      <w:r w:rsidRPr="00E4488B">
        <w:rPr>
          <w:rFonts w:ascii="Times New Roman" w:hAnsi="Times New Roman" w:cs="Times New Roman"/>
          <w:b/>
          <w:sz w:val="32"/>
          <w:szCs w:val="32"/>
        </w:rPr>
        <w:t>центральной нервной системы с нарушением психики»</w:t>
      </w:r>
    </w:p>
    <w:p w:rsidR="00C76E44" w:rsidRDefault="00C76E44" w:rsidP="00C76E44">
      <w:pPr>
        <w:pStyle w:val="a3"/>
      </w:pPr>
      <w:r>
        <w:t> </w:t>
      </w:r>
    </w:p>
    <w:p w:rsidR="00C76E44" w:rsidRPr="00800A79" w:rsidRDefault="00C76E44" w:rsidP="00C76E44">
      <w:pPr>
        <w:pStyle w:val="a3"/>
        <w:jc w:val="center"/>
        <w:rPr>
          <w:b/>
        </w:rPr>
      </w:pPr>
      <w:r w:rsidRPr="00800A79">
        <w:rPr>
          <w:b/>
        </w:rPr>
        <w:t>ПОЛОЖЕНИЕ</w:t>
      </w:r>
    </w:p>
    <w:p w:rsidR="00C76E44" w:rsidRPr="00800A79" w:rsidRDefault="00C76E44" w:rsidP="00C76E44">
      <w:pPr>
        <w:pStyle w:val="a3"/>
        <w:jc w:val="center"/>
        <w:rPr>
          <w:b/>
        </w:rPr>
      </w:pPr>
      <w:r w:rsidRPr="00800A79">
        <w:rPr>
          <w:b/>
        </w:rPr>
        <w:t>о Комиссии по борьбе с коррупцией и урегулированию конфликта интересов</w:t>
      </w:r>
    </w:p>
    <w:p w:rsidR="00C76E44" w:rsidRDefault="00C76E44" w:rsidP="00C76E44">
      <w:pPr>
        <w:pStyle w:val="a3"/>
        <w:jc w:val="center"/>
      </w:pPr>
      <w:r>
        <w:t> </w:t>
      </w:r>
    </w:p>
    <w:p w:rsidR="00C76E44" w:rsidRDefault="00C76E44" w:rsidP="00C76E44">
      <w:pPr>
        <w:pStyle w:val="a3"/>
        <w:jc w:val="center"/>
      </w:pPr>
      <w:r>
        <w:t> </w:t>
      </w:r>
    </w:p>
    <w:p w:rsidR="00C76E44" w:rsidRPr="00800A79" w:rsidRDefault="00C76E44" w:rsidP="00C76E44">
      <w:pPr>
        <w:pStyle w:val="a3"/>
        <w:jc w:val="center"/>
        <w:rPr>
          <w:b/>
          <w:i/>
          <w:u w:val="single"/>
        </w:rPr>
      </w:pPr>
      <w:r w:rsidRPr="00800A79">
        <w:rPr>
          <w:b/>
          <w:i/>
          <w:u w:val="single"/>
        </w:rPr>
        <w:t>1.                  ОБЩИЕ ПОЛОЖЕНИЯ</w:t>
      </w:r>
    </w:p>
    <w:p w:rsidR="00C76E44" w:rsidRDefault="00C76E44" w:rsidP="00186FDE">
      <w:pPr>
        <w:pStyle w:val="a3"/>
        <w:jc w:val="both"/>
      </w:pPr>
      <w:r>
        <w:t> </w:t>
      </w:r>
    </w:p>
    <w:p w:rsidR="00C76E44" w:rsidRDefault="00C76E44" w:rsidP="00186FDE">
      <w:pPr>
        <w:pStyle w:val="a3"/>
        <w:jc w:val="both"/>
      </w:pPr>
      <w:r>
        <w:t>1.1. Настоящее Положение определяет порядок формирования и деятельности Комиссии по борьбе с коррупцией и урегулированию конфликта интересов (далее – Комиссия) между работниками ОГ</w:t>
      </w:r>
      <w:r w:rsidR="00B116FB">
        <w:t>К</w:t>
      </w:r>
      <w:r>
        <w:t>УЗ «</w:t>
      </w:r>
      <w:r w:rsidR="00B116FB">
        <w:t>ОДР</w:t>
      </w:r>
      <w:r>
        <w:t>» (далее – Учреждение).</w:t>
      </w:r>
    </w:p>
    <w:p w:rsidR="00C76E44" w:rsidRDefault="00C76E44" w:rsidP="00186FDE">
      <w:pPr>
        <w:pStyle w:val="a3"/>
        <w:jc w:val="both"/>
      </w:pPr>
      <w:r>
        <w:t>1.2. Настоящее Положение утверждено с учетом мнения представительного органа работников Учреждения.</w:t>
      </w:r>
    </w:p>
    <w:p w:rsidR="00C76E44" w:rsidRDefault="00C76E44" w:rsidP="00186FDE">
      <w:pPr>
        <w:pStyle w:val="a3"/>
        <w:jc w:val="both"/>
      </w:pPr>
      <w:r>
        <w:t xml:space="preserve">1.3. </w:t>
      </w:r>
      <w:proofErr w:type="gramStart"/>
      <w:r>
        <w:t>Комиссия является совещательным органом при Учреждении и создана в целях предварительного рассмотрения вопросов, связанных с возникновением ситуации, при которых у медицинского работника при осуществлении ими профессиональной деятельности возникает личная заинтересованной в получении через представителей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 интересами</w:t>
      </w:r>
      <w:proofErr w:type="gramEnd"/>
      <w:r>
        <w:t xml:space="preserve"> </w:t>
      </w:r>
      <w:r w:rsidR="00A5061B">
        <w:t>воспитанников</w:t>
      </w:r>
      <w:r>
        <w:t xml:space="preserve"> (далее – конфликт интересов).</w:t>
      </w:r>
    </w:p>
    <w:p w:rsidR="00C76E44" w:rsidRDefault="00C76E44" w:rsidP="00186FDE">
      <w:pPr>
        <w:pStyle w:val="a3"/>
        <w:jc w:val="both"/>
      </w:pPr>
      <w:r>
        <w:t>1.4. Комиссия осуществляет свою деятельность в соответствии с Конституцией Российской Федерации, Федеральным законом от 25.12.2008 №273-ФЗ «О противодействии коррупции», указами и распоряжениями Президента Российской Федерации, постановлениями и распоряжениями Правительства Российской Федерации, иными нормативно-правовыми актами в сфере противодействия коррупции Российской Федерации и Томской области, а также настоящим Положением.</w:t>
      </w:r>
    </w:p>
    <w:p w:rsidR="00C76E44" w:rsidRDefault="00C76E44" w:rsidP="00186FDE">
      <w:pPr>
        <w:pStyle w:val="a3"/>
        <w:jc w:val="both"/>
      </w:pPr>
      <w:r>
        <w:t>1.5.  Решения Комиссии носят рекомендательный характер.</w:t>
      </w:r>
    </w:p>
    <w:p w:rsidR="00C76E44" w:rsidRDefault="00C76E44" w:rsidP="00186FDE">
      <w:pPr>
        <w:pStyle w:val="a3"/>
        <w:jc w:val="both"/>
      </w:pPr>
      <w:r>
        <w:lastRenderedPageBreak/>
        <w:t>1.6. Комиссия осуществляет свою деятельность на общественных началах и безвозмездной основе.</w:t>
      </w:r>
    </w:p>
    <w:p w:rsidR="00C76E44" w:rsidRDefault="00C76E44" w:rsidP="00186FDE">
      <w:pPr>
        <w:pStyle w:val="a3"/>
        <w:jc w:val="both"/>
      </w:pPr>
      <w:r>
        <w:t>1.7. Комиссия осуществляет свою работу на основе взаимной заинтересованности представителей Учреждения и общественности.</w:t>
      </w:r>
    </w:p>
    <w:p w:rsidR="00C76E44" w:rsidRDefault="00C76E44" w:rsidP="00186FDE">
      <w:pPr>
        <w:pStyle w:val="a3"/>
        <w:jc w:val="both"/>
      </w:pPr>
      <w:r>
        <w:t>1.8. Задачи Комиссии могут дополняться с учетом результатов ее работы.</w:t>
      </w:r>
    </w:p>
    <w:p w:rsidR="00C76E44" w:rsidRDefault="00C76E44" w:rsidP="00186FDE">
      <w:pPr>
        <w:pStyle w:val="a3"/>
        <w:jc w:val="both"/>
      </w:pPr>
      <w:r>
        <w:t xml:space="preserve">1.9. Комиссия для осуществления своей деятельности и в </w:t>
      </w:r>
      <w:proofErr w:type="gramStart"/>
      <w:r>
        <w:t>пределах</w:t>
      </w:r>
      <w:proofErr w:type="gramEnd"/>
      <w:r>
        <w:t xml:space="preserve"> возложенных на нее задач вправе:</w:t>
      </w:r>
    </w:p>
    <w:p w:rsidR="00C76E44" w:rsidRDefault="00C76E44" w:rsidP="00186FDE">
      <w:pPr>
        <w:pStyle w:val="a3"/>
        <w:jc w:val="both"/>
      </w:pPr>
      <w:r>
        <w:t>- проводить заседания по вопросам деятельности Комиссии;</w:t>
      </w:r>
    </w:p>
    <w:p w:rsidR="00C76E44" w:rsidRDefault="00C76E44" w:rsidP="00186FDE">
      <w:pPr>
        <w:pStyle w:val="a3"/>
        <w:jc w:val="both"/>
      </w:pPr>
      <w:r>
        <w:t>- приглашать на свои заседания сотрудников Учреждения, представителей общественных организаций, профсоюзных, общественных организаций, не входящих в состав Комиссии;</w:t>
      </w:r>
    </w:p>
    <w:p w:rsidR="00C76E44" w:rsidRDefault="00C76E44" w:rsidP="00186FDE">
      <w:pPr>
        <w:pStyle w:val="a3"/>
        <w:jc w:val="both"/>
      </w:pPr>
      <w:r>
        <w:t>-  по результатам проведения заседаний принимать решения, осуществлять контроль  их исполнения.</w:t>
      </w:r>
    </w:p>
    <w:p w:rsidR="00C76E44" w:rsidRDefault="00C76E44" w:rsidP="00186FDE">
      <w:pPr>
        <w:pStyle w:val="a3"/>
        <w:jc w:val="both"/>
      </w:pPr>
      <w:r>
        <w:t>1.10.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C76E44" w:rsidRDefault="00C76E44" w:rsidP="00186FDE">
      <w:pPr>
        <w:pStyle w:val="a3"/>
        <w:jc w:val="both"/>
      </w:pPr>
      <w:r>
        <w:t>  </w:t>
      </w:r>
    </w:p>
    <w:p w:rsidR="00C76E44" w:rsidRPr="00800A79" w:rsidRDefault="00C76E44" w:rsidP="009B6F43">
      <w:pPr>
        <w:pStyle w:val="a3"/>
        <w:jc w:val="center"/>
        <w:rPr>
          <w:b/>
          <w:i/>
          <w:u w:val="single"/>
        </w:rPr>
      </w:pPr>
      <w:r w:rsidRPr="00800A79">
        <w:rPr>
          <w:b/>
          <w:i/>
          <w:u w:val="single"/>
        </w:rPr>
        <w:t>2. ЗАДАЧИ И НАПРАВЛЕНИЯ ДЕЯТЕЛЬНОСТИ КОМИССИИ</w:t>
      </w:r>
    </w:p>
    <w:p w:rsidR="00C76E44" w:rsidRDefault="00C76E44" w:rsidP="00186FDE">
      <w:pPr>
        <w:pStyle w:val="a3"/>
        <w:jc w:val="both"/>
      </w:pPr>
      <w:r>
        <w:t> </w:t>
      </w:r>
    </w:p>
    <w:p w:rsidR="00C76E44" w:rsidRDefault="00C76E44" w:rsidP="00186FDE">
      <w:pPr>
        <w:pStyle w:val="a3"/>
        <w:jc w:val="both"/>
      </w:pPr>
      <w:r>
        <w:t>2.1. Основными задачами работы и направлениями деятельности Комиссии Учреждения  являются:</w:t>
      </w:r>
    </w:p>
    <w:p w:rsidR="00C76E44" w:rsidRDefault="00C76E44" w:rsidP="00186FDE">
      <w:pPr>
        <w:pStyle w:val="a3"/>
        <w:jc w:val="both"/>
      </w:pPr>
      <w:r>
        <w:t>2.1.1. Развитие принципов открытости, законности и профессионализма в сфере здравоохранения и социальной сфере;</w:t>
      </w:r>
    </w:p>
    <w:p w:rsidR="00C76E44" w:rsidRDefault="00C76E44" w:rsidP="00186FDE">
      <w:pPr>
        <w:pStyle w:val="a3"/>
        <w:jc w:val="both"/>
      </w:pPr>
      <w:r>
        <w:t xml:space="preserve">2.1.2. Разработка программных мероприятий по антикоррупционной политике Учреждения и осуществление </w:t>
      </w:r>
      <w:proofErr w:type="gramStart"/>
      <w:r>
        <w:t>контроля за</w:t>
      </w:r>
      <w:proofErr w:type="gramEnd"/>
      <w:r>
        <w:t xml:space="preserve"> их реализацией;</w:t>
      </w:r>
    </w:p>
    <w:p w:rsidR="00C76E44" w:rsidRDefault="00C76E44" w:rsidP="00186FDE">
      <w:pPr>
        <w:pStyle w:val="a3"/>
        <w:jc w:val="both"/>
      </w:pPr>
      <w:r>
        <w:t>2.1.3. Предупреждение коррупционных проявлений, формирование антикоррупционного общественного сознания, обеспечение прозрачности деятельности Учреждения, формирование нетерпимого отношения к коррупционным действиям;</w:t>
      </w:r>
    </w:p>
    <w:p w:rsidR="00C76E44" w:rsidRDefault="00C76E44" w:rsidP="00186FDE">
      <w:pPr>
        <w:pStyle w:val="a3"/>
        <w:jc w:val="both"/>
      </w:pPr>
      <w:r>
        <w:t>2.1.4. Организация взаимодействия с органами исполнительной власти, государственными органами власти;</w:t>
      </w:r>
    </w:p>
    <w:p w:rsidR="00C76E44" w:rsidRDefault="00C76E44" w:rsidP="00186FDE">
      <w:pPr>
        <w:pStyle w:val="a3"/>
        <w:jc w:val="both"/>
      </w:pPr>
      <w:r>
        <w:t>2.1.5. Участие в реализации мероприятий в сфере противодействия коррупции, решении иных вопросов, связанных с нарушением норм этики и деонтологии в части коррупционной составляющей;</w:t>
      </w:r>
    </w:p>
    <w:p w:rsidR="00C76E44" w:rsidRDefault="00C76E44" w:rsidP="00186FDE">
      <w:pPr>
        <w:pStyle w:val="a3"/>
        <w:jc w:val="both"/>
      </w:pPr>
      <w:r>
        <w:t xml:space="preserve">2.1.6. Изучение причин и условий, способствующих появлению коррупции в Учреждении и подготовка предложений по совершенствованию правовых, </w:t>
      </w:r>
      <w:proofErr w:type="gramStart"/>
      <w:r>
        <w:t>экономических и организационных механизмов</w:t>
      </w:r>
      <w:proofErr w:type="gramEnd"/>
      <w:r>
        <w:t xml:space="preserve"> функционирования Учреждения (его подразделений) в целях устранения почвы для коррупции;</w:t>
      </w:r>
    </w:p>
    <w:p w:rsidR="00C76E44" w:rsidRDefault="00C76E44" w:rsidP="00186FDE">
      <w:pPr>
        <w:pStyle w:val="a3"/>
        <w:jc w:val="both"/>
      </w:pPr>
      <w:r>
        <w:lastRenderedPageBreak/>
        <w:t>2.1.7. Прием и проверка поступающих в Комиссию заявлений и обращений, иных сведений об участии должностных лиц, врачей, среднего и младшего медицинского персонала, технических и других сотрудников Учреждения в коррупционной деятельности;</w:t>
      </w:r>
    </w:p>
    <w:p w:rsidR="00C76E44" w:rsidRDefault="00C76E44" w:rsidP="00186FDE">
      <w:pPr>
        <w:pStyle w:val="a3"/>
        <w:jc w:val="both"/>
      </w:pPr>
      <w:r>
        <w:t xml:space="preserve">2.1.8. </w:t>
      </w:r>
      <w:proofErr w:type="gramStart"/>
      <w:r>
        <w:t>Организация проведения мероприятий (лекции, семинары, анкетирование, тестирование, «круглые столы», собеседования и др.), способствующих предупреждению коррупции;</w:t>
      </w:r>
      <w:proofErr w:type="gramEnd"/>
    </w:p>
    <w:p w:rsidR="00C76E44" w:rsidRDefault="00C76E44" w:rsidP="00186FDE">
      <w:pPr>
        <w:pStyle w:val="a3"/>
        <w:jc w:val="both"/>
      </w:pPr>
      <w:r>
        <w:t>2.1.9. Сбор, анализ и подготовка информации для руководства Учреждения о фактах коррупции и выработка рекомендаций для их устранения;</w:t>
      </w:r>
    </w:p>
    <w:p w:rsidR="00C76E44" w:rsidRDefault="00C76E44" w:rsidP="00186FDE">
      <w:pPr>
        <w:pStyle w:val="a3"/>
        <w:jc w:val="both"/>
      </w:pPr>
      <w:r>
        <w:t xml:space="preserve">2.1.10. </w:t>
      </w:r>
      <w:proofErr w:type="gramStart"/>
      <w:r>
        <w:t>Проверка соблюдения порядка участия представителей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 компания, представитель компании) в собраниях медицинских работников и иных мероприятиях, связанных с повышением</w:t>
      </w:r>
      <w:proofErr w:type="gramEnd"/>
      <w:r>
        <w:t xml:space="preserve"> их профессионального уровня или предоставлением информации, предусмотренной </w:t>
      </w:r>
      <w:hyperlink r:id="rId5" w:history="1">
        <w:r>
          <w:rPr>
            <w:rStyle w:val="a4"/>
          </w:rPr>
          <w:t>частью 3 статьи 64</w:t>
        </w:r>
      </w:hyperlink>
      <w:r>
        <w:t xml:space="preserve"> Федерального закона от 12 апреля 2010 г. № 61-ФЗ "Об обращении лекарственных средств"  и </w:t>
      </w:r>
      <w:hyperlink r:id="rId6" w:history="1">
        <w:r>
          <w:rPr>
            <w:rStyle w:val="a4"/>
          </w:rPr>
          <w:t>частью 3 статьи 96</w:t>
        </w:r>
      </w:hyperlink>
      <w:r>
        <w:t xml:space="preserve"> Федерального закона от 21 ноября 2011 г. № 323-ФЗ "Об основах охраны здоровья граждан в Российской Федерации";</w:t>
      </w:r>
    </w:p>
    <w:p w:rsidR="00C76E44" w:rsidRDefault="00C76E44" w:rsidP="00186FDE">
      <w:pPr>
        <w:pStyle w:val="a3"/>
        <w:jc w:val="both"/>
      </w:pPr>
      <w:r>
        <w:t>2.1.11. Рассмотрение вопросов, связанных с реализацией прав граждан на охрану здоровья;</w:t>
      </w:r>
    </w:p>
    <w:p w:rsidR="00C76E44" w:rsidRDefault="00C76E44" w:rsidP="00186FDE">
      <w:pPr>
        <w:pStyle w:val="a3"/>
        <w:jc w:val="both"/>
      </w:pPr>
      <w:r>
        <w:t>2.1.12. Формирование предложений о повышении качества и доступности медицинской помощи, эффективности и безопасности оказываемых услуг;</w:t>
      </w:r>
    </w:p>
    <w:p w:rsidR="00C76E44" w:rsidRDefault="00C76E44" w:rsidP="00186FDE">
      <w:pPr>
        <w:pStyle w:val="a3"/>
        <w:jc w:val="both"/>
      </w:pPr>
      <w:r>
        <w:t>2.1.13. Участие общественности в обеспечении защиты прав получателей услуг при оказании им медицинской помощи;</w:t>
      </w:r>
    </w:p>
    <w:p w:rsidR="00C76E44" w:rsidRDefault="00C76E44" w:rsidP="00186FDE">
      <w:pPr>
        <w:pStyle w:val="a3"/>
        <w:jc w:val="both"/>
      </w:pPr>
      <w:r>
        <w:t>2.1.14. Принятие мер по досудебному урегулированию конфликтных ситуаций в Учреждении;</w:t>
      </w:r>
    </w:p>
    <w:p w:rsidR="00C76E44" w:rsidRDefault="00C76E44" w:rsidP="00186FDE">
      <w:pPr>
        <w:pStyle w:val="a3"/>
        <w:jc w:val="both"/>
      </w:pPr>
      <w:r>
        <w:t>2.1.15. Рассмотрение иных вопросов в соответствии с направлениями деятельности Комиссии.</w:t>
      </w:r>
    </w:p>
    <w:p w:rsidR="00C76E44" w:rsidRDefault="00C76E44" w:rsidP="00186FDE">
      <w:pPr>
        <w:pStyle w:val="a3"/>
        <w:jc w:val="both"/>
      </w:pPr>
      <w:r>
        <w:t> </w:t>
      </w:r>
    </w:p>
    <w:p w:rsidR="00C76E44" w:rsidRPr="00800A79" w:rsidRDefault="00C76E44" w:rsidP="001B424C">
      <w:pPr>
        <w:pStyle w:val="a3"/>
        <w:jc w:val="center"/>
        <w:rPr>
          <w:b/>
          <w:i/>
          <w:u w:val="single"/>
        </w:rPr>
      </w:pPr>
      <w:r w:rsidRPr="00800A79">
        <w:rPr>
          <w:b/>
          <w:i/>
          <w:u w:val="single"/>
        </w:rPr>
        <w:t>3. СОСТАВ КОМИССИИ</w:t>
      </w:r>
    </w:p>
    <w:p w:rsidR="00C76E44" w:rsidRDefault="00C76E44" w:rsidP="00186FDE">
      <w:pPr>
        <w:pStyle w:val="a3"/>
        <w:jc w:val="both"/>
      </w:pPr>
      <w:r>
        <w:t> </w:t>
      </w:r>
    </w:p>
    <w:p w:rsidR="00C76E44" w:rsidRDefault="00C76E44" w:rsidP="00186FDE">
      <w:pPr>
        <w:pStyle w:val="a3"/>
        <w:jc w:val="both"/>
      </w:pPr>
      <w:r>
        <w:t xml:space="preserve">3.1. Персональный состав Комиссии устанавливается </w:t>
      </w:r>
      <w:r w:rsidR="00976E6A">
        <w:t>Г</w:t>
      </w:r>
      <w:r>
        <w:t>лавным врачом Учреждения и формируется в основном из числа сотрудников Учреждения. В состав Комиссии могут входить представители иных медицинских организаций, общественных организаций, профессиональных ассоциаций врачей и среднего медицинского персонала, религиозных организаций, учебных заведений.</w:t>
      </w:r>
    </w:p>
    <w:p w:rsidR="00C76E44" w:rsidRDefault="00C76E44" w:rsidP="00186FDE">
      <w:pPr>
        <w:pStyle w:val="a3"/>
        <w:jc w:val="both"/>
      </w:pPr>
      <w:r>
        <w:t xml:space="preserve">3.2. Председателем Комиссии является </w:t>
      </w:r>
      <w:r w:rsidR="00A602CA">
        <w:t>Г</w:t>
      </w:r>
      <w:r>
        <w:t>лавный врач Учреждения.</w:t>
      </w:r>
    </w:p>
    <w:p w:rsidR="00C76E44" w:rsidRDefault="00C76E44" w:rsidP="00186FDE">
      <w:pPr>
        <w:pStyle w:val="a3"/>
        <w:jc w:val="both"/>
      </w:pPr>
      <w:r>
        <w:lastRenderedPageBreak/>
        <w:t xml:space="preserve">3.3. Основной состав Комиссии утверждается </w:t>
      </w:r>
      <w:r w:rsidR="00A602CA">
        <w:t>Г</w:t>
      </w:r>
      <w:r>
        <w:t>лавным врачом. В Комиссию входят:</w:t>
      </w:r>
    </w:p>
    <w:p w:rsidR="00C76E44" w:rsidRDefault="00C76E44" w:rsidP="00186FDE">
      <w:pPr>
        <w:pStyle w:val="a3"/>
        <w:jc w:val="both"/>
      </w:pPr>
      <w:r>
        <w:t>- Заместитель главного врача по медицинской части;</w:t>
      </w:r>
    </w:p>
    <w:p w:rsidR="00C76E44" w:rsidRDefault="00C76E44" w:rsidP="00186FDE">
      <w:pPr>
        <w:pStyle w:val="a3"/>
        <w:jc w:val="both"/>
      </w:pPr>
      <w:r>
        <w:t xml:space="preserve">- </w:t>
      </w:r>
      <w:r w:rsidR="00E20210">
        <w:t>Экономист</w:t>
      </w:r>
      <w:r>
        <w:t>;</w:t>
      </w:r>
    </w:p>
    <w:p w:rsidR="00C76E44" w:rsidRDefault="00C76E44" w:rsidP="00186FDE">
      <w:pPr>
        <w:pStyle w:val="a3"/>
        <w:jc w:val="both"/>
      </w:pPr>
      <w:r>
        <w:t>- Главный бухгалтер;</w:t>
      </w:r>
    </w:p>
    <w:p w:rsidR="00C76E44" w:rsidRDefault="00C76E44" w:rsidP="00186FDE">
      <w:pPr>
        <w:pStyle w:val="a3"/>
        <w:jc w:val="both"/>
      </w:pPr>
      <w:r>
        <w:t xml:space="preserve">- </w:t>
      </w:r>
      <w:r w:rsidR="00E20210">
        <w:t>Председатель</w:t>
      </w:r>
      <w:r>
        <w:t xml:space="preserve"> </w:t>
      </w:r>
      <w:proofErr w:type="gramStart"/>
      <w:r>
        <w:t>профсоюзной</w:t>
      </w:r>
      <w:proofErr w:type="gramEnd"/>
      <w:r>
        <w:t xml:space="preserve"> </w:t>
      </w:r>
      <w:r w:rsidR="00E20210">
        <w:t>комитета</w:t>
      </w:r>
      <w:r>
        <w:t xml:space="preserve"> Учреждения;</w:t>
      </w:r>
    </w:p>
    <w:p w:rsidR="00C76E44" w:rsidRDefault="00C76E44" w:rsidP="00186FDE">
      <w:pPr>
        <w:pStyle w:val="a3"/>
        <w:jc w:val="both"/>
      </w:pPr>
      <w:r>
        <w:t>- Главная медицинская сестра;</w:t>
      </w:r>
    </w:p>
    <w:p w:rsidR="00C76E44" w:rsidRDefault="00C76E44" w:rsidP="00186FDE">
      <w:pPr>
        <w:pStyle w:val="a3"/>
        <w:jc w:val="both"/>
      </w:pPr>
      <w:r>
        <w:t>- Юрисконсульт.</w:t>
      </w:r>
    </w:p>
    <w:p w:rsidR="00C76E44" w:rsidRDefault="00C76E44" w:rsidP="00186FDE">
      <w:pPr>
        <w:pStyle w:val="a3"/>
        <w:jc w:val="both"/>
      </w:pPr>
      <w:r>
        <w:t>3.4. Заместитель председателя и секретарь Комиссии назначаются председателем из состава Комиссии. Заместитель председателя проводит заседания Комиссии и организует её работу при отсутствии Председателя. Секретарь комиссии занимается подготовкой заседания Комиссии, а также извещает членов Комиссии о дате, времени и месте заседания, о вопросах, включенных в повестку дня, не позднее, чем за семь рабочих дней до дня заседания.</w:t>
      </w:r>
    </w:p>
    <w:p w:rsidR="00C76E44" w:rsidRDefault="00C76E44" w:rsidP="00186FDE">
      <w:pPr>
        <w:pStyle w:val="a3"/>
        <w:jc w:val="both"/>
      </w:pPr>
      <w:r>
        <w:t>3.5. Председатель Комисс</w:t>
      </w:r>
      <w:proofErr w:type="gramStart"/>
      <w:r>
        <w:t>ии и ее</w:t>
      </w:r>
      <w:proofErr w:type="gramEnd"/>
      <w:r>
        <w:t xml:space="preserve"> члены осуществляют свою деятельность на общественных началах.</w:t>
      </w:r>
    </w:p>
    <w:p w:rsidR="00C76E44" w:rsidRDefault="00C76E44" w:rsidP="00186FDE">
      <w:pPr>
        <w:pStyle w:val="a3"/>
        <w:jc w:val="both"/>
      </w:pPr>
      <w:r>
        <w:t> </w:t>
      </w:r>
    </w:p>
    <w:p w:rsidR="00C76E44" w:rsidRPr="00800A79" w:rsidRDefault="00C76E44" w:rsidP="00F50847">
      <w:pPr>
        <w:pStyle w:val="a3"/>
        <w:jc w:val="center"/>
        <w:rPr>
          <w:b/>
          <w:i/>
          <w:u w:val="single"/>
        </w:rPr>
      </w:pPr>
      <w:r w:rsidRPr="00800A79">
        <w:rPr>
          <w:b/>
          <w:i/>
          <w:u w:val="single"/>
        </w:rPr>
        <w:t>4. ПОЛНОМОЧИЯ ЧЛЕНОВ КОМИССИИ</w:t>
      </w:r>
    </w:p>
    <w:p w:rsidR="00C76E44" w:rsidRDefault="00C76E44" w:rsidP="00186FDE">
      <w:pPr>
        <w:pStyle w:val="a3"/>
        <w:jc w:val="both"/>
      </w:pPr>
      <w:r>
        <w:t> </w:t>
      </w:r>
    </w:p>
    <w:p w:rsidR="00C76E44" w:rsidRDefault="00C76E44" w:rsidP="00186FDE">
      <w:pPr>
        <w:pStyle w:val="a3"/>
        <w:jc w:val="both"/>
      </w:pPr>
      <w:r>
        <w:t>4.1. Комиссия, ее члены имеют право:</w:t>
      </w:r>
    </w:p>
    <w:p w:rsidR="00C76E44" w:rsidRDefault="00C76E44" w:rsidP="00186FDE">
      <w:pPr>
        <w:pStyle w:val="a3"/>
        <w:jc w:val="both"/>
      </w:pPr>
      <w:r>
        <w:t>- принимать в пределах своей компетенции решения, касающиеся организации, координации и совершенствования деятельности Учреждения по предупреждению коррупции, а также осуществлять контроль исполнения этих решений;</w:t>
      </w:r>
    </w:p>
    <w:p w:rsidR="00C76E44" w:rsidRDefault="00C76E44" w:rsidP="00186FDE">
      <w:pPr>
        <w:pStyle w:val="a3"/>
        <w:jc w:val="both"/>
      </w:pPr>
      <w:r>
        <w:t>- заслушивать на своих заседаниях субъектов антикоррупционной политики Учреждения, в том числе руководителей структурных подразделений;</w:t>
      </w:r>
    </w:p>
    <w:p w:rsidR="00C76E44" w:rsidRDefault="00C76E44" w:rsidP="00186FDE">
      <w:pPr>
        <w:pStyle w:val="a3"/>
        <w:jc w:val="both"/>
      </w:pPr>
      <w:r>
        <w:t>- создавать рабочие группы для изучения вопросов, касающихся деятельности Комиссии, а также для подготовки проектов соответствующих решений Комиссии;</w:t>
      </w:r>
    </w:p>
    <w:p w:rsidR="00C76E44" w:rsidRDefault="00C76E44" w:rsidP="00186FDE">
      <w:pPr>
        <w:pStyle w:val="a3"/>
        <w:jc w:val="both"/>
      </w:pPr>
      <w:r>
        <w:t>- организовывать и участвовать в административно-контрольных мероприятиях (административный обход, служебное расследование и др.) для соблюдения объективности и прозрачности лечебного процесса в Учреждении;</w:t>
      </w:r>
    </w:p>
    <w:p w:rsidR="00C76E44" w:rsidRDefault="00C76E44" w:rsidP="00186FDE">
      <w:pPr>
        <w:pStyle w:val="a3"/>
        <w:jc w:val="both"/>
      </w:pPr>
      <w:r>
        <w:t>- при необходимости привлекать для участия в работе Комиссии сотрудников Учреждения, представителей органов государственной власти, правоохранительных органов, а также по согласованию и без нарушения правовых актов, представителей общественных объединений и организаций;</w:t>
      </w:r>
    </w:p>
    <w:p w:rsidR="00C76E44" w:rsidRDefault="00C76E44" w:rsidP="00186FDE">
      <w:pPr>
        <w:pStyle w:val="a3"/>
        <w:jc w:val="both"/>
      </w:pPr>
      <w:r>
        <w:t>- участвовать в мероприятиях Учреждения, проводимых по вопросам, непосредственно касающимся деятельности Комиссии;</w:t>
      </w:r>
    </w:p>
    <w:p w:rsidR="00C76E44" w:rsidRDefault="00C76E44" w:rsidP="00186FDE">
      <w:pPr>
        <w:pStyle w:val="a3"/>
        <w:jc w:val="both"/>
      </w:pPr>
      <w:r>
        <w:lastRenderedPageBreak/>
        <w:t>- в инициативном порядке готовить и направлять в Комиссию аналитические записки, доклады и другие информационно-аналитические материалы;</w:t>
      </w:r>
    </w:p>
    <w:p w:rsidR="00C76E44" w:rsidRDefault="00C76E44" w:rsidP="00186FDE">
      <w:pPr>
        <w:pStyle w:val="a3"/>
        <w:jc w:val="both"/>
      </w:pPr>
      <w:r>
        <w:t>- вносить через председателя Комиссии предложения в план работы Комиссии и порядок проведения его заседаний.</w:t>
      </w:r>
    </w:p>
    <w:p w:rsidR="00C76E44" w:rsidRDefault="00C76E44" w:rsidP="00186FDE">
      <w:pPr>
        <w:pStyle w:val="a3"/>
        <w:jc w:val="both"/>
      </w:pPr>
      <w:r>
        <w:t>4.2. Член Комиссии обязан:</w:t>
      </w:r>
    </w:p>
    <w:p w:rsidR="00C76E44" w:rsidRDefault="00C76E44" w:rsidP="00186FDE">
      <w:pPr>
        <w:pStyle w:val="a3"/>
        <w:jc w:val="both"/>
      </w:pPr>
      <w:r>
        <w:t>- не вмешиваться в непосредственную деятельность Учреждения;</w:t>
      </w:r>
    </w:p>
    <w:p w:rsidR="00C76E44" w:rsidRDefault="00C76E44" w:rsidP="00186FDE">
      <w:pPr>
        <w:pStyle w:val="a3"/>
        <w:jc w:val="both"/>
      </w:pPr>
      <w:r>
        <w:t>- принимать активное участие в заседаниях Комиссии и излагать свое мнение при обсуждении вопросов, рассматриваемых на заседаниях;</w:t>
      </w:r>
    </w:p>
    <w:p w:rsidR="00C76E44" w:rsidRDefault="00C76E44" w:rsidP="00186FDE">
      <w:pPr>
        <w:pStyle w:val="a3"/>
        <w:jc w:val="both"/>
      </w:pPr>
      <w:r>
        <w:t>- выполнять поручения, данные председателем Комиссии;</w:t>
      </w:r>
    </w:p>
    <w:p w:rsidR="00C76E44" w:rsidRDefault="00C76E44" w:rsidP="00186FDE">
      <w:pPr>
        <w:pStyle w:val="a3"/>
        <w:jc w:val="both"/>
      </w:pPr>
      <w:r>
        <w:t>- знать и соблюдать предусмотренный настоящим Положением порядок работы Комиссии;</w:t>
      </w:r>
    </w:p>
    <w:p w:rsidR="00C76E44" w:rsidRDefault="00C76E44" w:rsidP="00186FDE">
      <w:pPr>
        <w:pStyle w:val="a3"/>
        <w:jc w:val="both"/>
      </w:pPr>
      <w:r>
        <w:t>- лично участвовать в заседаниях Комиссии.</w:t>
      </w:r>
    </w:p>
    <w:p w:rsidR="00C76E44" w:rsidRDefault="00C76E44" w:rsidP="00186FDE">
      <w:pPr>
        <w:pStyle w:val="a3"/>
        <w:jc w:val="both"/>
      </w:pPr>
      <w:r>
        <w:t> </w:t>
      </w:r>
    </w:p>
    <w:p w:rsidR="00C76E44" w:rsidRPr="00800A79" w:rsidRDefault="00C76E44" w:rsidP="00B2448D">
      <w:pPr>
        <w:pStyle w:val="a3"/>
        <w:jc w:val="center"/>
        <w:rPr>
          <w:b/>
          <w:i/>
          <w:u w:val="single"/>
        </w:rPr>
      </w:pPr>
      <w:r w:rsidRPr="00800A79">
        <w:rPr>
          <w:b/>
          <w:i/>
          <w:u w:val="single"/>
        </w:rPr>
        <w:t>5. ПОРЯДОК РАБОТЫ КОМИССИИ</w:t>
      </w:r>
    </w:p>
    <w:p w:rsidR="00C76E44" w:rsidRDefault="00C76E44" w:rsidP="00186FDE">
      <w:pPr>
        <w:pStyle w:val="a3"/>
        <w:jc w:val="both"/>
      </w:pPr>
      <w:r>
        <w:t> </w:t>
      </w:r>
    </w:p>
    <w:p w:rsidR="00C76E44" w:rsidRDefault="00C76E44" w:rsidP="00186FDE">
      <w:pPr>
        <w:pStyle w:val="a3"/>
        <w:jc w:val="both"/>
      </w:pPr>
      <w:r>
        <w:t>5.1. Комиссия самостоятельно определяет порядок своей работы в соответствии с планом деятельности.</w:t>
      </w:r>
    </w:p>
    <w:p w:rsidR="00C76E44" w:rsidRDefault="00C76E44" w:rsidP="00186FDE">
      <w:pPr>
        <w:pStyle w:val="a3"/>
        <w:jc w:val="both"/>
      </w:pPr>
      <w:r>
        <w:t>5.2. Основной формой работы Комиссии являются заседания Комиссии, которые проводятся по мере необходимости.</w:t>
      </w:r>
    </w:p>
    <w:p w:rsidR="00C76E44" w:rsidRDefault="00C76E44" w:rsidP="00186FDE">
      <w:pPr>
        <w:pStyle w:val="a3"/>
        <w:jc w:val="both"/>
      </w:pPr>
      <w:r>
        <w:t>5.3. Проект повестки заседания Комиссии формируется на основании предложений членов Комиссии. Повестка заседания Комиссии утверждается на заседании Комиссии.</w:t>
      </w:r>
    </w:p>
    <w:p w:rsidR="00C76E44" w:rsidRDefault="00C76E44" w:rsidP="00186FDE">
      <w:pPr>
        <w:pStyle w:val="a3"/>
        <w:jc w:val="both"/>
      </w:pPr>
      <w:r>
        <w:t>5.4. Материалы к заседанию Комиссии за два дня до дня заседания Комиссии направляются секретарем членам Комиссии.</w:t>
      </w:r>
    </w:p>
    <w:p w:rsidR="00C76E44" w:rsidRDefault="00C76E44" w:rsidP="00186FDE">
      <w:pPr>
        <w:pStyle w:val="a3"/>
        <w:jc w:val="both"/>
      </w:pPr>
      <w:r>
        <w:t>5.5. Заседание Комиссии правомочно, если на нем присутствует не менее 2/3 членов Комиссии.</w:t>
      </w:r>
    </w:p>
    <w:p w:rsidR="00C76E44" w:rsidRDefault="00C76E44" w:rsidP="00186FDE">
      <w:pPr>
        <w:pStyle w:val="a3"/>
        <w:jc w:val="both"/>
      </w:pPr>
      <w:r>
        <w:t>Присутствие на заседаниях Комиссии членов Комиссии обязательно. Делегирование членом Комиссии своих полномочий в Комиссии иным должностным лицам не допускается. В случае невозможности присутствия члена Комиссии на заседании он обязан заблаговременно известить об этом Председателя Комиссии, либо заместителя Председателя Комиссии, либо Секретаря Комиссии.</w:t>
      </w:r>
    </w:p>
    <w:p w:rsidR="00C76E44" w:rsidRDefault="00C76E44" w:rsidP="00186FDE">
      <w:pPr>
        <w:pStyle w:val="a3"/>
        <w:jc w:val="both"/>
      </w:pPr>
      <w:r>
        <w:t>Если заседание Комиссии не правомочно, то члены Комиссии вправе провести рабочее совещание по вопросам проекта повестки заседания Комиссии.</w:t>
      </w:r>
    </w:p>
    <w:p w:rsidR="00C76E44" w:rsidRDefault="00C76E44" w:rsidP="00186FDE">
      <w:pPr>
        <w:pStyle w:val="a3"/>
        <w:jc w:val="both"/>
      </w:pPr>
      <w:r>
        <w:t>5.6. Решения Комиссии принимаются большинством голосов от числа присутствующих членов Комиссии.</w:t>
      </w:r>
    </w:p>
    <w:p w:rsidR="00C76E44" w:rsidRDefault="00C76E44" w:rsidP="00186FDE">
      <w:pPr>
        <w:pStyle w:val="a3"/>
        <w:jc w:val="both"/>
      </w:pPr>
      <w:r>
        <w:lastRenderedPageBreak/>
        <w:t>Член Комиссии, имеющий особое мнение по рассматриваемому Комиссией вопросу, вправе представлять особое мнение, изложенное в письменной форме.</w:t>
      </w:r>
    </w:p>
    <w:p w:rsidR="00C76E44" w:rsidRDefault="00C76E44" w:rsidP="00186FDE">
      <w:pPr>
        <w:pStyle w:val="a3"/>
        <w:jc w:val="both"/>
      </w:pPr>
      <w:r>
        <w:t>5.7. Каждое заседание Комиссии оформляется протоколом заседания Комиссии, который подписывает председательствующий на заседании Комиссии и секретарь Комиссии.</w:t>
      </w:r>
    </w:p>
    <w:p w:rsidR="00C76E44" w:rsidRDefault="00C76E44" w:rsidP="00186FDE">
      <w:pPr>
        <w:pStyle w:val="a3"/>
        <w:jc w:val="both"/>
      </w:pPr>
      <w:r>
        <w:t>5.8. К работе Комиссии с правом совещательного голоса могут быть привлечены специалисты, эксперты, представители организаций, другие лица.</w:t>
      </w:r>
    </w:p>
    <w:p w:rsidR="00C76E44" w:rsidRDefault="00C76E44" w:rsidP="00186FDE">
      <w:pPr>
        <w:pStyle w:val="a3"/>
        <w:jc w:val="both"/>
      </w:pPr>
      <w:r>
        <w:t xml:space="preserve">5.9. При необходимости решения Комиссии могут быть оформлены как приказы </w:t>
      </w:r>
      <w:r w:rsidR="00B2448D">
        <w:t>Г</w:t>
      </w:r>
      <w:r>
        <w:t>лавного врача Учреждения.</w:t>
      </w:r>
    </w:p>
    <w:p w:rsidR="00C76E44" w:rsidRDefault="00C76E44" w:rsidP="00186FDE">
      <w:pPr>
        <w:pStyle w:val="a3"/>
        <w:jc w:val="both"/>
      </w:pPr>
      <w:r>
        <w:t>5.10. Члены Комиссии и лица, участвующие в ее заседании, не вправе разглашать сведения, ставшие им известными в ходе работы Комиссии.</w:t>
      </w:r>
    </w:p>
    <w:p w:rsidR="00C76E44" w:rsidRDefault="00C76E44" w:rsidP="00186FDE">
      <w:pPr>
        <w:pStyle w:val="a3"/>
        <w:jc w:val="both"/>
      </w:pPr>
      <w:r>
        <w:t xml:space="preserve">5.11. </w:t>
      </w:r>
      <w:proofErr w:type="gramStart"/>
      <w:r>
        <w:t xml:space="preserve">Главным основанием для проведения заседания Комиссии является информация о факте коррупции со стороны субъекта коррупционных правонарушений, полученная </w:t>
      </w:r>
      <w:r w:rsidR="000E37BF">
        <w:t>Г</w:t>
      </w:r>
      <w:r>
        <w:t>лавным врачом от правоохранительных, судебных или иных государственных органов, от организаций, должностных лиц или граждан, комиссия может быть созвана по другим причинам согласна направлениям своей деятельности (предупреждение коррупционных проявлений,  повышение качества и доступности медицинской помощи и т.д.).</w:t>
      </w:r>
      <w:proofErr w:type="gramEnd"/>
    </w:p>
    <w:p w:rsidR="00C76E44" w:rsidRDefault="00C76E44" w:rsidP="00186FDE">
      <w:pPr>
        <w:pStyle w:val="a3"/>
        <w:jc w:val="both"/>
      </w:pPr>
      <w:r>
        <w:t>5.12. Информация, указанная в пункте 5.11. настоящего Положения, рассматривается Комиссией, если она представлена в письменном виде (заявление граждан на имя главного врача в произвольной форме, либо письмо на фирменном бланке из правоохранительных, судебных или иных государственных органов, от организаций, должностных лиц) и содержит следующие сведения:</w:t>
      </w:r>
    </w:p>
    <w:p w:rsidR="00C76E44" w:rsidRDefault="00C76E44" w:rsidP="00186FDE">
      <w:pPr>
        <w:pStyle w:val="a3"/>
        <w:jc w:val="both"/>
      </w:pPr>
      <w:r>
        <w:t>- фамилию, имя, отчество субъекта коррупционных правонарушений и занимаемую (замещаемую) им должность в Учреждении;</w:t>
      </w:r>
    </w:p>
    <w:p w:rsidR="00C76E44" w:rsidRDefault="00C76E44" w:rsidP="00186FDE">
      <w:pPr>
        <w:pStyle w:val="a3"/>
        <w:jc w:val="both"/>
      </w:pPr>
      <w:r>
        <w:t>- описание факта коррупции;</w:t>
      </w:r>
    </w:p>
    <w:p w:rsidR="00C76E44" w:rsidRDefault="00C76E44" w:rsidP="00186FDE">
      <w:pPr>
        <w:pStyle w:val="a3"/>
        <w:jc w:val="both"/>
      </w:pPr>
      <w:r>
        <w:t>- данные об источнике информации (в случае если такая информация стала известна заявителю от третьих лиц) либо выявлена в процессе оперативных мероприятий правоохранительных органов.</w:t>
      </w:r>
    </w:p>
    <w:p w:rsidR="00C76E44" w:rsidRDefault="00C76E44" w:rsidP="00186FDE">
      <w:pPr>
        <w:pStyle w:val="a3"/>
        <w:jc w:val="both"/>
      </w:pPr>
      <w:r>
        <w:t>5.12.1. В течение 3 (трех) рабочих дней после поступления письменного заявления должна быть назначена дата заседания Комиссии. Само заседание должно состояться  не позднее 7 (семи) рабочих дней со дня поступления письменного заявления.</w:t>
      </w:r>
    </w:p>
    <w:p w:rsidR="00C76E44" w:rsidRDefault="00C76E44" w:rsidP="00186FDE">
      <w:pPr>
        <w:pStyle w:val="a3"/>
        <w:jc w:val="both"/>
      </w:pPr>
      <w:r>
        <w:t>5.13. По результатам проведения  заседания Комиссия предлагает принять решение о проведении служебной проверки (служебного расследования) в отношении руководителя структурного подразделения Учреждения, в котором зафиксирован факт коррупции со стороны должностного лица либо в отношении другого сотрудника</w:t>
      </w:r>
      <w:r w:rsidR="000E37BF">
        <w:t xml:space="preserve"> </w:t>
      </w:r>
      <w:r>
        <w:t>- субъекта коррупционного правонарушения.</w:t>
      </w:r>
    </w:p>
    <w:p w:rsidR="00C76E44" w:rsidRDefault="00C76E44" w:rsidP="00186FDE">
      <w:pPr>
        <w:pStyle w:val="a3"/>
        <w:jc w:val="both"/>
      </w:pPr>
      <w:r>
        <w:t>5.14. При проведении  заседаний Комиссии члены Комиссии приглашают и заслушивают (в случае явки) заявителя информации согласно пункту 5.12. Положения, а также письменно предупреждают его об уголовной ответственности за заведомо ложный донос.</w:t>
      </w:r>
    </w:p>
    <w:p w:rsidR="00C76E44" w:rsidRDefault="00C76E44" w:rsidP="00186FDE">
      <w:pPr>
        <w:pStyle w:val="a3"/>
        <w:jc w:val="both"/>
      </w:pPr>
      <w:r>
        <w:t>5.15. Заявитель письменно подтверждает изложенные факты и информацию перед Комиссией.</w:t>
      </w:r>
    </w:p>
    <w:p w:rsidR="00C76E44" w:rsidRDefault="00C76E44" w:rsidP="00186FDE">
      <w:pPr>
        <w:pStyle w:val="a3"/>
        <w:jc w:val="both"/>
      </w:pPr>
      <w:r>
        <w:lastRenderedPageBreak/>
        <w:t>5.16. Члены Комиссии письменно подписывают соглашение о неразглашении информации, составляющей врачебную или иную охраняемую законом тайну, которая не отображена в документах Комиссии.</w:t>
      </w:r>
    </w:p>
    <w:p w:rsidR="00C76E44" w:rsidRDefault="00C76E44" w:rsidP="00186FDE">
      <w:pPr>
        <w:pStyle w:val="a3"/>
        <w:jc w:val="both"/>
      </w:pPr>
      <w:r>
        <w:t>5.17. Документы, поступившие в Комиссию, протоколы решений (и заседаний) входят в общую систему делопроизводства Учреждения.</w:t>
      </w:r>
    </w:p>
    <w:p w:rsidR="00C76E44" w:rsidRDefault="00C76E44" w:rsidP="00186FDE">
      <w:pPr>
        <w:pStyle w:val="a3"/>
        <w:jc w:val="both"/>
      </w:pPr>
      <w:r>
        <w:t>5.18. Решения Комиссии обязательно для исполнения всеми участниками Учреждения и подлежит исполнению в указанный срок.</w:t>
      </w:r>
    </w:p>
    <w:p w:rsidR="00C76E44" w:rsidRDefault="00C76E44" w:rsidP="00186FDE">
      <w:pPr>
        <w:pStyle w:val="a3"/>
        <w:jc w:val="both"/>
      </w:pPr>
      <w:r>
        <w:t xml:space="preserve">5.19. </w:t>
      </w:r>
      <w:proofErr w:type="gramStart"/>
      <w:r>
        <w:t>Решения Комиссии могут быть обжалованы в общем порядке в соответствии со статьей 254 Гражданского процессуального кодекса РФ, устанавливающей право гражданина и Учреждения на обращение с соответствующей жалобой непосредственно в суд или в вышестоящий в порядке подчиненности орган государственной власти, к должностному лицу, государственному служащему.</w:t>
      </w:r>
      <w:proofErr w:type="gramEnd"/>
    </w:p>
    <w:p w:rsidR="00C76E44" w:rsidRDefault="00C76E44" w:rsidP="00186FDE">
      <w:pPr>
        <w:pStyle w:val="a3"/>
        <w:jc w:val="both"/>
      </w:pPr>
      <w:r>
        <w:t>5.20. Настоящее Положение вступает в силу с момента его утверждения Главным врачом Учреждения.</w:t>
      </w:r>
    </w:p>
    <w:p w:rsidR="00C76E44" w:rsidRDefault="00C76E44" w:rsidP="00186FDE">
      <w:pPr>
        <w:pStyle w:val="a3"/>
        <w:jc w:val="both"/>
      </w:pPr>
      <w:r>
        <w:t> </w:t>
      </w:r>
    </w:p>
    <w:p w:rsidR="00C76E44" w:rsidRDefault="00C76E44" w:rsidP="00186FDE">
      <w:pPr>
        <w:pStyle w:val="a3"/>
        <w:jc w:val="both"/>
      </w:pPr>
      <w:r>
        <w:t>С положением ознакомле</w:t>
      </w:r>
      <w:proofErr w:type="gramStart"/>
      <w:r>
        <w:t>н(</w:t>
      </w:r>
      <w:proofErr w:type="gramEnd"/>
      <w:r>
        <w:t>а):</w:t>
      </w:r>
    </w:p>
    <w:p w:rsidR="000E37BF" w:rsidRDefault="000E37BF" w:rsidP="000E37BF">
      <w:pPr>
        <w:pStyle w:val="a3"/>
        <w:jc w:val="both"/>
      </w:pPr>
      <w:r>
        <w:t>«___» ____________ 2014 г. ______________Клюева О.Н.</w:t>
      </w:r>
    </w:p>
    <w:p w:rsidR="000E37BF" w:rsidRDefault="000E37BF" w:rsidP="000E37BF">
      <w:pPr>
        <w:pStyle w:val="a3"/>
        <w:jc w:val="both"/>
      </w:pPr>
      <w:r>
        <w:t>«___» ____________ 2014 г. ______________</w:t>
      </w:r>
      <w:proofErr w:type="spellStart"/>
      <w:r>
        <w:t>Лемак</w:t>
      </w:r>
      <w:proofErr w:type="spellEnd"/>
      <w:r>
        <w:t xml:space="preserve"> Г.М.</w:t>
      </w:r>
    </w:p>
    <w:p w:rsidR="000E37BF" w:rsidRDefault="000E37BF" w:rsidP="000E37BF">
      <w:pPr>
        <w:pStyle w:val="a3"/>
        <w:jc w:val="both"/>
      </w:pPr>
      <w:r>
        <w:t>«___» ____________ 2014 г. ______________</w:t>
      </w:r>
      <w:proofErr w:type="spellStart"/>
      <w:r>
        <w:t>Сосуновская</w:t>
      </w:r>
      <w:proofErr w:type="spellEnd"/>
      <w:r>
        <w:t xml:space="preserve"> Т.А.</w:t>
      </w:r>
    </w:p>
    <w:p w:rsidR="000E37BF" w:rsidRDefault="000E37BF" w:rsidP="000E37BF">
      <w:pPr>
        <w:pStyle w:val="a3"/>
        <w:jc w:val="both"/>
      </w:pPr>
      <w:r>
        <w:t> «___» ____________ 2014 г. ______________</w:t>
      </w:r>
      <w:proofErr w:type="spellStart"/>
      <w:r>
        <w:t>Гугушвили</w:t>
      </w:r>
      <w:proofErr w:type="spellEnd"/>
      <w:r>
        <w:t xml:space="preserve"> С.М.</w:t>
      </w:r>
    </w:p>
    <w:p w:rsidR="000E37BF" w:rsidRPr="000E37BF" w:rsidRDefault="000E37BF" w:rsidP="00186FDE">
      <w:pPr>
        <w:pStyle w:val="a3"/>
        <w:jc w:val="both"/>
        <w:rPr>
          <w:b/>
        </w:rPr>
      </w:pPr>
    </w:p>
    <w:sectPr w:rsidR="000E37BF" w:rsidRPr="000E37BF" w:rsidSect="0000436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4B6"/>
    <w:rsid w:val="0000436E"/>
    <w:rsid w:val="000474B6"/>
    <w:rsid w:val="000D0DD0"/>
    <w:rsid w:val="000E37BF"/>
    <w:rsid w:val="00186FDE"/>
    <w:rsid w:val="001B424C"/>
    <w:rsid w:val="00516819"/>
    <w:rsid w:val="005974C5"/>
    <w:rsid w:val="00774006"/>
    <w:rsid w:val="00800A79"/>
    <w:rsid w:val="00976E6A"/>
    <w:rsid w:val="009B6F43"/>
    <w:rsid w:val="009E6A68"/>
    <w:rsid w:val="00A5061B"/>
    <w:rsid w:val="00A602CA"/>
    <w:rsid w:val="00B019A5"/>
    <w:rsid w:val="00B116FB"/>
    <w:rsid w:val="00B2448D"/>
    <w:rsid w:val="00C76E44"/>
    <w:rsid w:val="00D4004C"/>
    <w:rsid w:val="00E20210"/>
    <w:rsid w:val="00F50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6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6E4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76E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C76E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6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073D234507CB6772BE42A94DA31F9349B1D466BA77CF283A2D5FEE57950B70A63E84079EFB5FD2b8C5G" TargetMode="External"/><Relationship Id="rId5" Type="http://schemas.openxmlformats.org/officeDocument/2006/relationships/hyperlink" Target="consultantplus://offline/ref=073D234507CB6772BE42A94DA31F9349B1D763BD78CF283A2D5FEE57950B70A63E84079EFA59DAb8CB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2105</Words>
  <Characters>12001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Галя</cp:lastModifiedBy>
  <cp:revision>5</cp:revision>
  <dcterms:created xsi:type="dcterms:W3CDTF">2015-03-26T05:51:00Z</dcterms:created>
  <dcterms:modified xsi:type="dcterms:W3CDTF">2015-03-26T07:37:00Z</dcterms:modified>
</cp:coreProperties>
</file>