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CAB" w:rsidRPr="00230119" w:rsidRDefault="00787CAB" w:rsidP="00787CAB">
      <w:pPr>
        <w:spacing w:before="24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30119">
        <w:rPr>
          <w:rFonts w:ascii="Times New Roman" w:hAnsi="Times New Roman" w:cs="Times New Roman"/>
          <w:sz w:val="16"/>
          <w:szCs w:val="16"/>
        </w:rPr>
        <w:t xml:space="preserve">Приложение </w:t>
      </w:r>
      <w:r>
        <w:rPr>
          <w:rFonts w:ascii="Times New Roman" w:hAnsi="Times New Roman" w:cs="Times New Roman"/>
          <w:sz w:val="16"/>
          <w:szCs w:val="16"/>
        </w:rPr>
        <w:t>4</w:t>
      </w:r>
    </w:p>
    <w:p w:rsidR="00787CAB" w:rsidRPr="00230119" w:rsidRDefault="00787CAB" w:rsidP="00787CAB">
      <w:pPr>
        <w:spacing w:before="24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30119">
        <w:rPr>
          <w:rFonts w:ascii="Times New Roman" w:hAnsi="Times New Roman" w:cs="Times New Roman"/>
          <w:sz w:val="16"/>
          <w:szCs w:val="16"/>
        </w:rPr>
        <w:t>к приказу ОГКУЗ</w:t>
      </w:r>
    </w:p>
    <w:p w:rsidR="00787CAB" w:rsidRPr="00230119" w:rsidRDefault="00787CAB" w:rsidP="00787CAB">
      <w:pPr>
        <w:spacing w:before="24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230119">
        <w:rPr>
          <w:rFonts w:ascii="Times New Roman" w:hAnsi="Times New Roman" w:cs="Times New Roman"/>
          <w:sz w:val="16"/>
          <w:szCs w:val="16"/>
        </w:rPr>
        <w:t xml:space="preserve"> «ОДР» от 12.01.2015 №____</w:t>
      </w:r>
    </w:p>
    <w:p w:rsidR="00787CAB" w:rsidRDefault="00787CAB" w:rsidP="00787CAB">
      <w:pPr>
        <w:spacing w:before="240" w:line="240" w:lineRule="auto"/>
        <w:jc w:val="right"/>
        <w:rPr>
          <w:rFonts w:ascii="Times New Roman" w:hAnsi="Times New Roman" w:cs="Times New Roman"/>
          <w:b/>
          <w:sz w:val="32"/>
          <w:szCs w:val="32"/>
        </w:rPr>
      </w:pPr>
    </w:p>
    <w:p w:rsidR="00787CAB" w:rsidRPr="00E4488B" w:rsidRDefault="00787CAB" w:rsidP="00787CAB">
      <w:pPr>
        <w:spacing w:before="24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488B">
        <w:rPr>
          <w:rFonts w:ascii="Times New Roman" w:hAnsi="Times New Roman" w:cs="Times New Roman"/>
          <w:b/>
          <w:sz w:val="32"/>
          <w:szCs w:val="32"/>
        </w:rPr>
        <w:t>Областное государственное казенное учреждение здравоохранения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4488B">
        <w:rPr>
          <w:rFonts w:ascii="Times New Roman" w:hAnsi="Times New Roman" w:cs="Times New Roman"/>
          <w:b/>
          <w:sz w:val="32"/>
          <w:szCs w:val="32"/>
        </w:rPr>
        <w:t>«Дом ребёнка, специализированный для  детей с органическим поражением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4488B">
        <w:rPr>
          <w:rFonts w:ascii="Times New Roman" w:hAnsi="Times New Roman" w:cs="Times New Roman"/>
          <w:b/>
          <w:sz w:val="32"/>
          <w:szCs w:val="32"/>
        </w:rPr>
        <w:t>центральной нервной системы с нарушением психики»</w:t>
      </w:r>
    </w:p>
    <w:p w:rsidR="007D1657" w:rsidRDefault="007D1657" w:rsidP="007D1657">
      <w:pPr>
        <w:pStyle w:val="a3"/>
        <w:jc w:val="right"/>
      </w:pPr>
    </w:p>
    <w:p w:rsidR="007D1657" w:rsidRPr="00787CAB" w:rsidRDefault="007D1657" w:rsidP="007D1657">
      <w:pPr>
        <w:pStyle w:val="a3"/>
        <w:jc w:val="center"/>
        <w:rPr>
          <w:b/>
        </w:rPr>
      </w:pPr>
      <w:r w:rsidRPr="00787CAB">
        <w:rPr>
          <w:b/>
        </w:rPr>
        <w:t>ПОЛОЖЕНИЕ</w:t>
      </w:r>
    </w:p>
    <w:p w:rsidR="007D1657" w:rsidRPr="00787CAB" w:rsidRDefault="007D1657" w:rsidP="007D1657">
      <w:pPr>
        <w:pStyle w:val="a3"/>
        <w:jc w:val="center"/>
        <w:rPr>
          <w:b/>
        </w:rPr>
      </w:pPr>
      <w:r w:rsidRPr="00787CAB">
        <w:rPr>
          <w:b/>
        </w:rPr>
        <w:t>о взаимодействии с правоохранительными органами</w:t>
      </w:r>
    </w:p>
    <w:p w:rsidR="007D1657" w:rsidRPr="00787CAB" w:rsidRDefault="007D1657" w:rsidP="007D1657">
      <w:pPr>
        <w:pStyle w:val="a3"/>
        <w:jc w:val="center"/>
        <w:rPr>
          <w:b/>
        </w:rPr>
      </w:pPr>
      <w:r w:rsidRPr="00787CAB">
        <w:rPr>
          <w:b/>
        </w:rPr>
        <w:t>по вопросам предупреждения и противодействия коррупции</w:t>
      </w:r>
    </w:p>
    <w:p w:rsidR="007D1657" w:rsidRDefault="007D1657" w:rsidP="007D1657">
      <w:pPr>
        <w:pStyle w:val="a3"/>
        <w:jc w:val="center"/>
      </w:pPr>
      <w:r>
        <w:t> </w:t>
      </w:r>
    </w:p>
    <w:p w:rsidR="007D1657" w:rsidRDefault="007D1657" w:rsidP="007D1657">
      <w:pPr>
        <w:pStyle w:val="a3"/>
      </w:pPr>
      <w:r>
        <w:t> </w:t>
      </w:r>
    </w:p>
    <w:p w:rsidR="007D1657" w:rsidRPr="001E3981" w:rsidRDefault="007D1657" w:rsidP="007D1657">
      <w:pPr>
        <w:pStyle w:val="a3"/>
        <w:jc w:val="center"/>
        <w:rPr>
          <w:b/>
          <w:i/>
          <w:u w:val="single"/>
        </w:rPr>
      </w:pPr>
      <w:r w:rsidRPr="001E3981">
        <w:rPr>
          <w:b/>
          <w:i/>
          <w:u w:val="single"/>
        </w:rPr>
        <w:t>1. ОБЩИЕ ПОЛОЖЕНИЯ</w:t>
      </w:r>
    </w:p>
    <w:p w:rsidR="007D1657" w:rsidRDefault="007D1657" w:rsidP="007D1657">
      <w:pPr>
        <w:pStyle w:val="a3"/>
      </w:pPr>
      <w:r>
        <w:t> </w:t>
      </w:r>
    </w:p>
    <w:p w:rsidR="007D1657" w:rsidRDefault="007D1657" w:rsidP="00F147DE">
      <w:pPr>
        <w:pStyle w:val="a3"/>
        <w:jc w:val="both"/>
      </w:pPr>
      <w:r>
        <w:t>1.1.                 Настоящее Положение разработано на основе статьи 75 Федерального закона от 21 ноября 2011 г. №323-ФЗ «Об основах охраны здоровья граждан в Российской Федерации», статьи 45 Федерального закона от 25 декабря 2008 г. № 273-ФЗ «О противодействии коррупции».</w:t>
      </w:r>
    </w:p>
    <w:p w:rsidR="007D1657" w:rsidRDefault="007D1657" w:rsidP="00F147DE">
      <w:pPr>
        <w:pStyle w:val="a3"/>
        <w:jc w:val="both"/>
      </w:pPr>
      <w:r>
        <w:t>1.2.       Настоящее Положение устанавливает общие правила организации деятельности по взаимодействию с правоохранительными органами, содержит описание процесса взаимодействия ОГ</w:t>
      </w:r>
      <w:r w:rsidR="00176BE0">
        <w:t>К</w:t>
      </w:r>
      <w:r>
        <w:t>УЗ «</w:t>
      </w:r>
      <w:r w:rsidR="00176BE0">
        <w:t>ОДР</w:t>
      </w:r>
      <w:r>
        <w:t xml:space="preserve">» (далее </w:t>
      </w:r>
      <w:r w:rsidR="00176BE0">
        <w:t>по тексту</w:t>
      </w:r>
      <w:r>
        <w:t xml:space="preserve"> Учреждение) с правоохранительными органами (далее – органы).</w:t>
      </w:r>
    </w:p>
    <w:p w:rsidR="007D1657" w:rsidRDefault="007D1657" w:rsidP="00F147DE">
      <w:pPr>
        <w:pStyle w:val="a3"/>
        <w:jc w:val="both"/>
      </w:pPr>
      <w:r>
        <w:t>1.3.       Условия настоящего Положения, определяющие порядок взаимодействия Учреждения с одной стороны и органов с другой стороны, распространяются на все структурные подразделения Учреждения.</w:t>
      </w:r>
    </w:p>
    <w:p w:rsidR="007D1657" w:rsidRPr="00C51C45" w:rsidRDefault="007D1657" w:rsidP="00C51C45">
      <w:pPr>
        <w:pStyle w:val="a3"/>
        <w:jc w:val="center"/>
        <w:rPr>
          <w:b/>
          <w:i/>
          <w:u w:val="single"/>
        </w:rPr>
      </w:pPr>
    </w:p>
    <w:p w:rsidR="007D1657" w:rsidRPr="00C51C45" w:rsidRDefault="007D1657" w:rsidP="00C51C45">
      <w:pPr>
        <w:pStyle w:val="a3"/>
        <w:jc w:val="center"/>
        <w:rPr>
          <w:b/>
          <w:i/>
          <w:u w:val="single"/>
        </w:rPr>
      </w:pPr>
      <w:r w:rsidRPr="00C51C45">
        <w:rPr>
          <w:b/>
          <w:i/>
          <w:u w:val="single"/>
        </w:rPr>
        <w:t>2. ВИДЫ ОБРАЩЕНИЙ В ПРАВООХРАНИТЕЛЬНЫЕ ОРГАНЫ</w:t>
      </w:r>
    </w:p>
    <w:p w:rsidR="007D1657" w:rsidRDefault="007D1657" w:rsidP="00F147DE">
      <w:pPr>
        <w:pStyle w:val="a3"/>
        <w:jc w:val="both"/>
      </w:pPr>
      <w:r>
        <w:t> </w:t>
      </w:r>
    </w:p>
    <w:p w:rsidR="007D1657" w:rsidRDefault="007D1657" w:rsidP="00F147DE">
      <w:pPr>
        <w:pStyle w:val="a3"/>
        <w:jc w:val="both"/>
      </w:pPr>
      <w:r>
        <w:t>2.1.             </w:t>
      </w:r>
      <w:proofErr w:type="gramStart"/>
      <w:r>
        <w:t>Обращение – предложение, заявление, жалоба, изложенные в письменной или устной форме и представленные в органы.</w:t>
      </w:r>
      <w:proofErr w:type="gramEnd"/>
    </w:p>
    <w:p w:rsidR="007D1657" w:rsidRDefault="007D1657" w:rsidP="00F147DE">
      <w:pPr>
        <w:pStyle w:val="a3"/>
        <w:jc w:val="both"/>
      </w:pPr>
      <w:r>
        <w:lastRenderedPageBreak/>
        <w:t>2.1.1.      Письменные обращения – это обращенное название различных по содержанию документов, писем, выступающих и использующих в качестве инструмента оперативного информационного обмена между Учреждением и органами.</w:t>
      </w:r>
    </w:p>
    <w:p w:rsidR="007D1657" w:rsidRDefault="007D1657" w:rsidP="00F147DE">
      <w:pPr>
        <w:pStyle w:val="a3"/>
        <w:jc w:val="both"/>
      </w:pPr>
      <w:r>
        <w:t>2.1.2.      Устные обращения – это обращение, поступающие во время личного приема руководителя Учреждения или его заместителя у руководителей или заместителей органов.</w:t>
      </w:r>
    </w:p>
    <w:p w:rsidR="007D1657" w:rsidRDefault="007D1657" w:rsidP="00F147DE">
      <w:pPr>
        <w:pStyle w:val="a3"/>
        <w:jc w:val="both"/>
      </w:pPr>
      <w:r>
        <w:t>2.2. Предложение – вид обращения, цель которого обратить внимание на необходимость совершенствования работы органов, организаций (предприятий, учреждений или общественных объединений) и рекомендовать конкретные пути и способы решения поставленных задач.</w:t>
      </w:r>
    </w:p>
    <w:p w:rsidR="007D1657" w:rsidRDefault="007D1657" w:rsidP="00F147DE">
      <w:pPr>
        <w:pStyle w:val="a3"/>
        <w:jc w:val="both"/>
      </w:pPr>
      <w:r>
        <w:t>2.3. Заявление – вид обращения, направленный на реализацию прав и интересов Учреждения. Выражая просьбу, заявление может сигнализировать и об определенных недостатках в деятельности органов, организаций (предприятий, учреждений или общественных объединений). В отличие от предложения, в нем не раскрываются пути и не предлагаются способы решения поставленных задач.</w:t>
      </w:r>
    </w:p>
    <w:p w:rsidR="007D1657" w:rsidRDefault="007D1657" w:rsidP="00F147DE">
      <w:pPr>
        <w:pStyle w:val="a3"/>
        <w:jc w:val="both"/>
      </w:pPr>
      <w:r>
        <w:t>2.4. Жалоба – вид обращения, в котором идет речь о нарушении прав и интересов Учреждения. В жалобе содержится информация о нарушении прав и интересов и просьба об их восстановлении, а также обоснованная критика в адрес органов, организаций (предприятий, учреждений или общественных объединений), должностных лиц и отдельных лиц, в результате необоснованных действий которых либо необоснованного отказа в совершении действий произошло нарушение прав и интересов Учреждения.</w:t>
      </w:r>
    </w:p>
    <w:p w:rsidR="007D1657" w:rsidRDefault="007D1657" w:rsidP="00F147DE">
      <w:pPr>
        <w:pStyle w:val="a3"/>
        <w:jc w:val="both"/>
      </w:pPr>
      <w:r>
        <w:t> </w:t>
      </w:r>
    </w:p>
    <w:p w:rsidR="007D1657" w:rsidRPr="0085579F" w:rsidRDefault="007D1657" w:rsidP="0085579F">
      <w:pPr>
        <w:pStyle w:val="a3"/>
        <w:jc w:val="center"/>
        <w:rPr>
          <w:b/>
          <w:i/>
          <w:u w:val="single"/>
        </w:rPr>
      </w:pPr>
      <w:r w:rsidRPr="0085579F">
        <w:rPr>
          <w:b/>
          <w:i/>
          <w:u w:val="single"/>
        </w:rPr>
        <w:t>3. СОТРУДНИЧЕСТВО И ПОРЯДОК ОБРАЩЕНИЯ УЧРЕЖДЕНИЯ В ПРАВООХРАНИТЕЛЬНЫЕ ОРГАНЫ</w:t>
      </w:r>
    </w:p>
    <w:p w:rsidR="007D1657" w:rsidRDefault="007D1657" w:rsidP="00F147DE">
      <w:pPr>
        <w:pStyle w:val="a3"/>
        <w:jc w:val="both"/>
      </w:pPr>
      <w:r>
        <w:t> </w:t>
      </w:r>
    </w:p>
    <w:p w:rsidR="007D1657" w:rsidRDefault="007D1657" w:rsidP="00F147DE">
      <w:pPr>
        <w:pStyle w:val="a3"/>
        <w:jc w:val="both"/>
      </w:pPr>
      <w:r>
        <w:t xml:space="preserve">3.1. Сотрудничество с правоохранительными органами является важным показателем действительной приверженности </w:t>
      </w:r>
      <w:proofErr w:type="gramStart"/>
      <w:r>
        <w:t>Учреждения</w:t>
      </w:r>
      <w:proofErr w:type="gramEnd"/>
      <w:r>
        <w:t xml:space="preserve"> декларируемым антикоррупционным стандартам поведения. Данное сотрудничество может осуществляться в различных формах:</w:t>
      </w:r>
    </w:p>
    <w:p w:rsidR="007D1657" w:rsidRDefault="007D1657" w:rsidP="00F147DE">
      <w:pPr>
        <w:pStyle w:val="a3"/>
        <w:jc w:val="both"/>
      </w:pPr>
      <w:r>
        <w:t>- Учреждение может принять на себя публичное обязательство сообщать в соответствующие органы о случаях совершения коррупционных правонарушений, о которых Учреждению (работникам Учреждения) стало известно. Необходимость сообщения в соответствующие органы о случаях совершения коррупционных правонарушений, о которых стало известно Учреждению, может быть закреплена за лицом, ответственным за предупреждение и противодействие коррупции в Учреждении;</w:t>
      </w:r>
    </w:p>
    <w:p w:rsidR="007D1657" w:rsidRDefault="007D1657" w:rsidP="00F147DE">
      <w:pPr>
        <w:pStyle w:val="a3"/>
        <w:jc w:val="both"/>
      </w:pPr>
      <w:proofErr w:type="gramStart"/>
      <w:r>
        <w:t>- Учреждению следует принять на себя обязательство воздерживаться от каких-либо санкций в отношении своих сотрудников, сообщивших в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7D1657" w:rsidRDefault="007D1657" w:rsidP="00F147DE">
      <w:pPr>
        <w:pStyle w:val="a3"/>
        <w:jc w:val="both"/>
      </w:pPr>
      <w:r>
        <w:t>3.2. Сотрудничество с органами также может проявляться в форме:</w:t>
      </w:r>
    </w:p>
    <w:p w:rsidR="007D1657" w:rsidRDefault="007D1657" w:rsidP="00F147DE">
      <w:pPr>
        <w:pStyle w:val="a3"/>
        <w:jc w:val="both"/>
      </w:pPr>
      <w:r>
        <w:lastRenderedPageBreak/>
        <w:t>- оказания содействия уполномоченным представителям органов при проведении ими инспекционных проверок деятельности Учреждения по вопросам предупреждения и противодействия коррупции;</w:t>
      </w:r>
    </w:p>
    <w:p w:rsidR="007D1657" w:rsidRDefault="007D1657" w:rsidP="00F147DE">
      <w:pPr>
        <w:pStyle w:val="a3"/>
        <w:jc w:val="both"/>
      </w:pPr>
      <w:r>
        <w:t>- оказания содействия уполномоченным представителям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7D1657" w:rsidRDefault="007D1657" w:rsidP="00F147DE">
      <w:pPr>
        <w:pStyle w:val="a3"/>
        <w:jc w:val="both"/>
      </w:pPr>
      <w:r>
        <w:t>3.3. Руководству Учреждения и ее сотрудникам следует оказывать поддержку в выявлении и расследовании органами фактов коррупции, предпринимать необходимые меры по сохранению и передаче в органы документов и информации, содержащей данные о коррупционных правонарушениях.</w:t>
      </w:r>
    </w:p>
    <w:p w:rsidR="007D1657" w:rsidRDefault="007D1657" w:rsidP="00F147DE">
      <w:pPr>
        <w:pStyle w:val="a3"/>
        <w:jc w:val="both"/>
      </w:pPr>
      <w:r>
        <w:t>3.4. 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органов.</w:t>
      </w:r>
    </w:p>
    <w:p w:rsidR="007D1657" w:rsidRDefault="007D1657" w:rsidP="00F147DE">
      <w:pPr>
        <w:pStyle w:val="a3"/>
        <w:jc w:val="both"/>
      </w:pPr>
      <w:r>
        <w:t>3.5.Все письменные обращения к представителям органов, готовятся инициаторами обращений – сотрудниками Учреждения, предоставляются на согласование руководителю Учреждения, без визы Руководителя Учреждения письменные обращения не допускаются.</w:t>
      </w:r>
    </w:p>
    <w:p w:rsidR="007D1657" w:rsidRDefault="007D1657" w:rsidP="00F147DE">
      <w:pPr>
        <w:pStyle w:val="a3"/>
        <w:jc w:val="both"/>
      </w:pPr>
      <w:r>
        <w:t>3.6. К устным обращениям Учреждения в органы предъявляются следующие требования:</w:t>
      </w:r>
    </w:p>
    <w:p w:rsidR="007D1657" w:rsidRDefault="007D1657" w:rsidP="00F147DE">
      <w:pPr>
        <w:pStyle w:val="a3"/>
        <w:jc w:val="both"/>
      </w:pPr>
      <w:r>
        <w:t>3.7. Во время личного приема у руководителя Учреждения, руководитель структурного подразделения или заместитель руководителя Учреждения в устной форме устанавливает фактическое состояние дел в Учреждении и делает заявление по существу поставленных вопросов.</w:t>
      </w:r>
    </w:p>
    <w:p w:rsidR="007D1657" w:rsidRDefault="007D1657" w:rsidP="00F147DE">
      <w:pPr>
        <w:pStyle w:val="a3"/>
        <w:jc w:val="both"/>
      </w:pPr>
      <w:r>
        <w:t>3.8. Руководитель структурного подразделения или заместитель руководителя Учреждения берут на контроль принятое по результатам устного заявления решение и при необходимости запрашивают информацию о ходе и результатах рассмотрения обращения.</w:t>
      </w:r>
    </w:p>
    <w:p w:rsidR="007D1657" w:rsidRDefault="007D1657" w:rsidP="00F147DE">
      <w:pPr>
        <w:pStyle w:val="a3"/>
        <w:jc w:val="both"/>
      </w:pPr>
      <w:r>
        <w:t>3.9. Руководитель структурного подразделения, заместитель руководителя Учреждения или лицо, курирующее вопросы взаимодействия с органами, несут персональную ответственность за эффективность осуществления соответствующего взаимодействия.</w:t>
      </w:r>
    </w:p>
    <w:p w:rsidR="007D1657" w:rsidRDefault="007D1657" w:rsidP="00F147DE">
      <w:pPr>
        <w:pStyle w:val="a3"/>
        <w:jc w:val="both"/>
      </w:pPr>
      <w:r>
        <w:t xml:space="preserve">3.10. Заместитель главного врача по </w:t>
      </w:r>
      <w:r w:rsidR="009C6703">
        <w:t>медицинской части</w:t>
      </w:r>
      <w:r>
        <w:t xml:space="preserve"> совместно с руководителем Учреждения планирует и организует встречи структурных подразделений Учреждения с правоохранительными органами.</w:t>
      </w:r>
    </w:p>
    <w:p w:rsidR="007D1657" w:rsidRDefault="007D1657" w:rsidP="00F147DE">
      <w:pPr>
        <w:pStyle w:val="a3"/>
        <w:jc w:val="both"/>
      </w:pPr>
      <w:r>
        <w:t> </w:t>
      </w:r>
    </w:p>
    <w:p w:rsidR="007D1657" w:rsidRPr="00AD438F" w:rsidRDefault="007D1657" w:rsidP="00AD438F">
      <w:pPr>
        <w:pStyle w:val="a3"/>
        <w:jc w:val="center"/>
        <w:rPr>
          <w:b/>
          <w:i/>
          <w:u w:val="single"/>
        </w:rPr>
      </w:pPr>
      <w:r w:rsidRPr="00AD438F">
        <w:rPr>
          <w:b/>
          <w:i/>
          <w:u w:val="single"/>
        </w:rPr>
        <w:t>4.      ПАМЯТКА ДЛЯ СОТРУДНИКОВ УЧРЕЖДЕНИЯ</w:t>
      </w:r>
    </w:p>
    <w:p w:rsidR="007D1657" w:rsidRDefault="007D1657" w:rsidP="00F147DE">
      <w:pPr>
        <w:pStyle w:val="a3"/>
        <w:jc w:val="both"/>
      </w:pPr>
      <w:r>
        <w:t>4.1. Письменные заявления о преступлениях принимаются в правоохранительных органах независимо от места и времени совершения преступления круглосуточно.</w:t>
      </w:r>
    </w:p>
    <w:p w:rsidR="007D1657" w:rsidRDefault="007D1657" w:rsidP="00F147DE">
      <w:pPr>
        <w:pStyle w:val="a3"/>
        <w:jc w:val="both"/>
      </w:pPr>
      <w:r>
        <w:t>4.2. В дежурной части органа внутренних дел, приемной органов прокуратуры, Федеральной службы безопасности Вас обязаны выслушать и принять сообщение, при этом Вам следует поинтересоваться фамилией, должностью и рабочим телефоном сотрудника, принявшего сообщение.</w:t>
      </w:r>
    </w:p>
    <w:p w:rsidR="007D1657" w:rsidRDefault="007D1657" w:rsidP="00F147DE">
      <w:pPr>
        <w:pStyle w:val="a3"/>
        <w:jc w:val="both"/>
      </w:pPr>
      <w:r>
        <w:lastRenderedPageBreak/>
        <w:t>4.3. 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</w:t>
      </w:r>
    </w:p>
    <w:p w:rsidR="007D1657" w:rsidRDefault="007D1657" w:rsidP="00F147DE">
      <w:pPr>
        <w:pStyle w:val="a3"/>
        <w:jc w:val="both"/>
      </w:pPr>
      <w:r>
        <w:t>4.4. В правоохранительном органе полученное от Вас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 УПК РФ. Вы имеете право выяснить в правоохранительном органе, которому поручено заниматься исполнением Вашего заявления, о характере принимаемых мер и требовать приема Вас руководителем соответствующего подразделения для получения более полной информации по вопросам, затрагивающим Ваши права и законные интересы.</w:t>
      </w:r>
    </w:p>
    <w:p w:rsidR="007D1657" w:rsidRDefault="007D1657" w:rsidP="00F147DE">
      <w:pPr>
        <w:pStyle w:val="a3"/>
        <w:jc w:val="both"/>
      </w:pPr>
      <w:r>
        <w:t>4.5. В случае отказа принять от Вас сообщение (заявление) о даче взятки Вы имеете право обжаловать эти незаконные действия в вышестоящих инстанциях (районных, областных, республиканских,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</w:t>
      </w:r>
    </w:p>
    <w:p w:rsidR="007D1657" w:rsidRPr="008D4114" w:rsidRDefault="007D1657" w:rsidP="008D4114">
      <w:pPr>
        <w:pStyle w:val="a3"/>
        <w:jc w:val="center"/>
        <w:rPr>
          <w:b/>
          <w:i/>
          <w:u w:val="single"/>
        </w:rPr>
      </w:pPr>
      <w:r w:rsidRPr="008D4114">
        <w:rPr>
          <w:b/>
          <w:i/>
          <w:u w:val="single"/>
        </w:rPr>
        <w:t>В СЛУЧАЕ ОТСУТСТВИЯ РЕАГИРОВАНИЯ НА ВАШИ ОБРАЩЕНИЯ В ПРАВООХРАНИТЕЛЬНЫЕ ОРГАНЫ ВЫ МОЖЕТЕ:</w:t>
      </w:r>
    </w:p>
    <w:p w:rsidR="007D1657" w:rsidRDefault="007D1657" w:rsidP="00F147DE">
      <w:pPr>
        <w:pStyle w:val="a3"/>
        <w:jc w:val="both"/>
      </w:pPr>
      <w:r>
        <w:t>1. Обратиться с жалобой в Генеральную прокуратуру Российской Федерации (125993, ГСП-3, Россия, Москва, ул. Б. Дмитровка, 15а).</w:t>
      </w:r>
    </w:p>
    <w:p w:rsidR="007D1657" w:rsidRDefault="007D1657" w:rsidP="00F147DE">
      <w:pPr>
        <w:pStyle w:val="a3"/>
        <w:jc w:val="both"/>
      </w:pPr>
      <w:r>
        <w:t xml:space="preserve">2. </w:t>
      </w:r>
      <w:proofErr w:type="gramStart"/>
      <w:r>
        <w:t xml:space="preserve">Сообщить об этом в Комиссию Общественной палаты Российской Федерации по проблемам безопасности граждан и взаимодействию с системой судебно-правоохранительных органов или в </w:t>
      </w:r>
      <w:proofErr w:type="spellStart"/>
      <w:r>
        <w:t>Межкомиссионную</w:t>
      </w:r>
      <w:proofErr w:type="spellEnd"/>
      <w:r>
        <w:t xml:space="preserve"> рабочую группу по развитию системы общественного контроля и противодействию коррупции Общественной палаты Российской Федерации (125993, г. Москва, ГСП-3, </w:t>
      </w:r>
      <w:proofErr w:type="spellStart"/>
      <w:r>
        <w:t>Миусская</w:t>
      </w:r>
      <w:proofErr w:type="spellEnd"/>
      <w:r>
        <w:t xml:space="preserve"> пл., д. 7, стр. 1, Телефон: (495) 221-83-58; Факс: (499)251-60-04).</w:t>
      </w:r>
      <w:proofErr w:type="gramEnd"/>
    </w:p>
    <w:p w:rsidR="007D1657" w:rsidRDefault="007D1657" w:rsidP="00F147DE">
      <w:pPr>
        <w:pStyle w:val="a3"/>
        <w:jc w:val="both"/>
      </w:pPr>
      <w:r>
        <w:t> </w:t>
      </w:r>
    </w:p>
    <w:p w:rsidR="007D1657" w:rsidRDefault="007D1657" w:rsidP="00F147DE">
      <w:pPr>
        <w:pStyle w:val="a3"/>
        <w:jc w:val="both"/>
      </w:pPr>
      <w:r>
        <w:t> </w:t>
      </w:r>
    </w:p>
    <w:p w:rsidR="007D1657" w:rsidRDefault="007D1657" w:rsidP="00F147DE">
      <w:pPr>
        <w:pStyle w:val="a3"/>
        <w:jc w:val="both"/>
      </w:pPr>
      <w:r>
        <w:t> </w:t>
      </w:r>
    </w:p>
    <w:p w:rsidR="007D1657" w:rsidRDefault="007D1657" w:rsidP="00F147DE">
      <w:pPr>
        <w:pStyle w:val="a3"/>
        <w:jc w:val="both"/>
      </w:pPr>
      <w:r>
        <w:t>С положением ознакомле</w:t>
      </w:r>
      <w:proofErr w:type="gramStart"/>
      <w:r>
        <w:t>н(</w:t>
      </w:r>
      <w:proofErr w:type="gramEnd"/>
      <w:r>
        <w:t>а):</w:t>
      </w:r>
    </w:p>
    <w:p w:rsidR="006933B3" w:rsidRDefault="006933B3" w:rsidP="006933B3">
      <w:pPr>
        <w:jc w:val="both"/>
      </w:pPr>
      <w:r>
        <w:t>«___» ____________ 2014 г. ______________Клюева О.Н.</w:t>
      </w:r>
    </w:p>
    <w:p w:rsidR="006933B3" w:rsidRDefault="006933B3" w:rsidP="006933B3">
      <w:pPr>
        <w:jc w:val="both"/>
      </w:pPr>
      <w:r>
        <w:t>«___» ____________ 2014 г. ______________</w:t>
      </w:r>
      <w:proofErr w:type="spellStart"/>
      <w:r>
        <w:t>Лемак</w:t>
      </w:r>
      <w:proofErr w:type="spellEnd"/>
      <w:r>
        <w:t xml:space="preserve"> Г.М.</w:t>
      </w:r>
    </w:p>
    <w:p w:rsidR="006933B3" w:rsidRDefault="006933B3" w:rsidP="006933B3">
      <w:pPr>
        <w:jc w:val="both"/>
      </w:pPr>
      <w:r>
        <w:t>«___» ____________ 2014 г. ______________</w:t>
      </w:r>
      <w:proofErr w:type="spellStart"/>
      <w:r>
        <w:t>Сосуновская</w:t>
      </w:r>
      <w:proofErr w:type="spellEnd"/>
      <w:r>
        <w:t xml:space="preserve"> Т.А.</w:t>
      </w:r>
    </w:p>
    <w:p w:rsidR="005C382D" w:rsidRDefault="006933B3" w:rsidP="006933B3">
      <w:pPr>
        <w:jc w:val="both"/>
      </w:pPr>
      <w:r>
        <w:t xml:space="preserve"> «___» ____________ 2014 г. ______________</w:t>
      </w:r>
      <w:proofErr w:type="spellStart"/>
      <w:r>
        <w:t>Гугушвили</w:t>
      </w:r>
      <w:proofErr w:type="spellEnd"/>
      <w:r>
        <w:t xml:space="preserve"> С.М.</w:t>
      </w:r>
      <w:bookmarkStart w:id="0" w:name="_GoBack"/>
      <w:bookmarkEnd w:id="0"/>
    </w:p>
    <w:sectPr w:rsidR="005C3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B2C"/>
    <w:rsid w:val="000A4446"/>
    <w:rsid w:val="00176BE0"/>
    <w:rsid w:val="001E3981"/>
    <w:rsid w:val="003B2B48"/>
    <w:rsid w:val="005C382D"/>
    <w:rsid w:val="006615DA"/>
    <w:rsid w:val="006933B3"/>
    <w:rsid w:val="00777B2C"/>
    <w:rsid w:val="00787CAB"/>
    <w:rsid w:val="007D1657"/>
    <w:rsid w:val="0085579F"/>
    <w:rsid w:val="008D4114"/>
    <w:rsid w:val="009C6703"/>
    <w:rsid w:val="00A0503F"/>
    <w:rsid w:val="00AD438F"/>
    <w:rsid w:val="00B6044A"/>
    <w:rsid w:val="00BE28EF"/>
    <w:rsid w:val="00C51C45"/>
    <w:rsid w:val="00F134E5"/>
    <w:rsid w:val="00F1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1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1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4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Галя</cp:lastModifiedBy>
  <cp:revision>17</cp:revision>
  <dcterms:created xsi:type="dcterms:W3CDTF">2015-03-26T08:04:00Z</dcterms:created>
  <dcterms:modified xsi:type="dcterms:W3CDTF">2015-03-26T08:41:00Z</dcterms:modified>
</cp:coreProperties>
</file>