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71" w:rsidRPr="00A74171" w:rsidRDefault="00A74171" w:rsidP="00A74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74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Приказ </w:t>
      </w:r>
      <w:proofErr w:type="spellStart"/>
      <w:r w:rsidRPr="00A74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Минздравсоцразвития</w:t>
      </w:r>
      <w:proofErr w:type="spellEnd"/>
      <w:r w:rsidRPr="00A74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России от 11.04.2012 N 343н</w:t>
      </w:r>
      <w:proofErr w:type="gramStart"/>
      <w:r w:rsidRPr="00A74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</w:t>
      </w:r>
      <w:proofErr w:type="gramEnd"/>
      <w:r w:rsidRPr="00A74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 утверждении Порядка содержания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</w:t>
      </w:r>
    </w:p>
    <w:p w:rsidR="00A74171" w:rsidRPr="00A74171" w:rsidRDefault="00A74171" w:rsidP="00A7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10 июля 2018 г. 18:15 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100002"/>
      <w:bookmarkEnd w:id="0"/>
      <w:r w:rsidRPr="00A74171">
        <w:rPr>
          <w:rFonts w:ascii="Times New Roman" w:eastAsia="Times New Roman" w:hAnsi="Times New Roman" w:cs="Times New Roman"/>
          <w:sz w:val="24"/>
          <w:szCs w:val="24"/>
        </w:rPr>
        <w:t>МИНИСТЕРСТВО ЗДРАВООХРАНЕНИЯ И СОЦИАЛЬНОГО РАЗВИТИЯ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0003"/>
      <w:bookmarkEnd w:id="1"/>
      <w:r w:rsidRPr="00A74171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от 11 апреля 2012 г. N 343н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100004"/>
      <w:bookmarkEnd w:id="2"/>
      <w:r w:rsidRPr="00A74171">
        <w:rPr>
          <w:rFonts w:ascii="Times New Roman" w:eastAsia="Times New Roman" w:hAnsi="Times New Roman" w:cs="Times New Roman"/>
          <w:sz w:val="24"/>
          <w:szCs w:val="24"/>
        </w:rPr>
        <w:t>ОБ УТВЕРЖДЕНИИ ПОРЯДКА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СОДЕРЖАНИЯ ДЕТЕЙ-СИРОТ, ДЕТЕЙ, ОСТАВШИХСЯ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БЕЗ ПОПЕЧЕНИЯ РОДИТЕЛЕЙ, И ДЕТЕЙ, НАХОДЯЩИХСЯ В </w:t>
      </w:r>
      <w:proofErr w:type="gramStart"/>
      <w:r w:rsidRPr="00A74171">
        <w:rPr>
          <w:rFonts w:ascii="Times New Roman" w:eastAsia="Times New Roman" w:hAnsi="Times New Roman" w:cs="Times New Roman"/>
          <w:sz w:val="24"/>
          <w:szCs w:val="24"/>
        </w:rPr>
        <w:t>ТРУДНОЙ</w:t>
      </w:r>
      <w:proofErr w:type="gramEnd"/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ЖИЗНЕННОЙ СИТУАЦИИ, ДО ДОСТИЖЕНИЯ ИМИ ВОЗРАСТА ЧЕТЫРЕХ ЛЕТ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В МЕДИЦИНСКИХ ОРГАНИЗАЦИЯХ </w:t>
      </w:r>
      <w:proofErr w:type="gramStart"/>
      <w:r w:rsidRPr="00A7417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СИСТЕМЫ ЗДРАВООХРАНЕНИЯ И МУНИЦИПАЛЬНОЙ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СИСТЕМЫ ЗДРАВООХРАНЕНИЯ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100005"/>
      <w:bookmarkEnd w:id="3"/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4" w:anchor="100552" w:history="1">
        <w:r w:rsidRPr="00A741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54</w:t>
        </w:r>
      </w:hyperlink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100006"/>
      <w:bookmarkEnd w:id="4"/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hyperlink r:id="rId5" w:anchor="100009" w:history="1">
        <w:r w:rsidRPr="00A741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детей-сирот, детей, оставшихся без попечения родителей, и детей, находящихся в трудной жизненной ситуации, до достижения ими возраста </w:t>
      </w:r>
      <w:r w:rsidRPr="00A74171">
        <w:rPr>
          <w:rFonts w:ascii="Times New Roman" w:eastAsia="Times New Roman" w:hAnsi="Times New Roman" w:cs="Times New Roman"/>
          <w:sz w:val="24"/>
          <w:szCs w:val="24"/>
        </w:rPr>
        <w:lastRenderedPageBreak/>
        <w:t>четырех лет включительно в медицинских организациях государственной системы здравоохранения и муниципальной системы здравоохранения согласно приложению.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100007"/>
      <w:bookmarkEnd w:id="5"/>
      <w:r w:rsidRPr="00A74171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Т.А.ГОЛИКОВА</w:t>
      </w:r>
    </w:p>
    <w:p w:rsidR="00A74171" w:rsidRPr="00A74171" w:rsidRDefault="00A74171" w:rsidP="00A74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4171" w:rsidRPr="00A74171" w:rsidRDefault="00A74171" w:rsidP="00A74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4171" w:rsidRPr="00A74171" w:rsidRDefault="00A74171" w:rsidP="00A74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100008"/>
      <w:bookmarkEnd w:id="6"/>
      <w:r w:rsidRPr="00A74171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приказом Министерства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здравоохранения и социального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развития Российской Федерации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от 11 апреля 2012 г. N 343н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100009"/>
      <w:bookmarkEnd w:id="7"/>
      <w:r w:rsidRPr="00A74171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СОДЕРЖАНИЯ ДЕТЕЙ-СИРОТ, ДЕТЕЙ, ОСТАВШИХСЯ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БЕЗ ПОПЕЧЕНИЯ РОДИТЕЛЕЙ, И ДЕТЕЙ, НАХОДЯЩИХСЯ В </w:t>
      </w:r>
      <w:proofErr w:type="gramStart"/>
      <w:r w:rsidRPr="00A74171">
        <w:rPr>
          <w:rFonts w:ascii="Times New Roman" w:eastAsia="Times New Roman" w:hAnsi="Times New Roman" w:cs="Times New Roman"/>
          <w:sz w:val="24"/>
          <w:szCs w:val="24"/>
        </w:rPr>
        <w:t>ТРУДНОЙ</w:t>
      </w:r>
      <w:proofErr w:type="gramEnd"/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>ЖИЗНЕННОЙ СИТУАЦИИ, ДО ДОСТИЖЕНИЯ ИМИ ВОЗРАСТА ЧЕТЫРЕХ ЛЕТ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В МЕДИЦИНСКИХ ОРГАНИЗАЦИЯХ </w:t>
      </w:r>
      <w:proofErr w:type="gramStart"/>
      <w:r w:rsidRPr="00A7417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A7417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 СИСТЕМ ЗДРАВООХРАНЕНИЯ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100010"/>
      <w:bookmarkEnd w:id="8"/>
      <w:r w:rsidRPr="00A74171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правила содержания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в медицинских организациях государственной и муниципальной систем здравоохранения (далее - дома ребенка).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100011"/>
      <w:bookmarkEnd w:id="9"/>
      <w:r w:rsidRPr="00A74171">
        <w:rPr>
          <w:rFonts w:ascii="Times New Roman" w:eastAsia="Times New Roman" w:hAnsi="Times New Roman" w:cs="Times New Roman"/>
          <w:sz w:val="24"/>
          <w:szCs w:val="24"/>
        </w:rPr>
        <w:t>2. В домах ребенка круглосуточно могут содержаться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(далее - дети).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100012"/>
      <w:bookmarkEnd w:id="10"/>
      <w:r w:rsidRPr="00A74171">
        <w:rPr>
          <w:rFonts w:ascii="Times New Roman" w:eastAsia="Times New Roman" w:hAnsi="Times New Roman" w:cs="Times New Roman"/>
          <w:sz w:val="24"/>
          <w:szCs w:val="24"/>
        </w:rPr>
        <w:t>3. В период пребывания детей в домах ребенка осуществляется уход за ними, их воспитание, в том числе физическое воспитание, проводятся мероприятия, направленные на сохранение здоровья, познавательно-речевое, социально-личностное, художественно-эстетическое и физическое развитие, а также защиту прав и законных интересов детей.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00013"/>
      <w:bookmarkEnd w:id="11"/>
      <w:r w:rsidRPr="00A74171">
        <w:rPr>
          <w:rFonts w:ascii="Times New Roman" w:eastAsia="Times New Roman" w:hAnsi="Times New Roman" w:cs="Times New Roman"/>
          <w:sz w:val="24"/>
          <w:szCs w:val="24"/>
        </w:rPr>
        <w:t>4. Детям в домах ребенка оказывается медицинская, педагогическая и социальная помощь, в том числе комплексная медико-психологическая и педагогическая реабилитационная помощь с использованием современных технологий, в порядке, установленном законодательством Российской Федерации.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100014"/>
      <w:bookmarkEnd w:id="12"/>
      <w:r w:rsidRPr="00A741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Медицинская помощь детям в домах ребенка осуществляется врачом-педиатром и врачами специалистами, в том числе врачом-неврологом, врачом-психиатром детским, </w:t>
      </w:r>
      <w:proofErr w:type="spellStart"/>
      <w:r w:rsidRPr="00A74171">
        <w:rPr>
          <w:rFonts w:ascii="Times New Roman" w:eastAsia="Times New Roman" w:hAnsi="Times New Roman" w:cs="Times New Roman"/>
          <w:sz w:val="24"/>
          <w:szCs w:val="24"/>
        </w:rPr>
        <w:t>врачом-оториноларингологом</w:t>
      </w:r>
      <w:proofErr w:type="spellEnd"/>
      <w:r w:rsidRPr="00A74171">
        <w:rPr>
          <w:rFonts w:ascii="Times New Roman" w:eastAsia="Times New Roman" w:hAnsi="Times New Roman" w:cs="Times New Roman"/>
          <w:sz w:val="24"/>
          <w:szCs w:val="24"/>
        </w:rPr>
        <w:t>, врачом по лечебной физкультуре, а также средним медицинским персоналом.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100015"/>
      <w:bookmarkEnd w:id="13"/>
      <w:r w:rsidRPr="00A74171">
        <w:rPr>
          <w:rFonts w:ascii="Times New Roman" w:eastAsia="Times New Roman" w:hAnsi="Times New Roman" w:cs="Times New Roman"/>
          <w:sz w:val="24"/>
          <w:szCs w:val="24"/>
        </w:rPr>
        <w:t>6. В приемном отделении дома ребенка обеспечивается проведение следующих мероприятий: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100016"/>
      <w:bookmarkEnd w:id="14"/>
      <w:r w:rsidRPr="00A74171">
        <w:rPr>
          <w:rFonts w:ascii="Times New Roman" w:eastAsia="Times New Roman" w:hAnsi="Times New Roman" w:cs="Times New Roman"/>
          <w:sz w:val="24"/>
          <w:szCs w:val="24"/>
        </w:rPr>
        <w:t>осмотр детей на наличие кожных заразных заболеваний и педикулеза;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100017"/>
      <w:bookmarkEnd w:id="15"/>
      <w:r w:rsidRPr="00A74171">
        <w:rPr>
          <w:rFonts w:ascii="Times New Roman" w:eastAsia="Times New Roman" w:hAnsi="Times New Roman" w:cs="Times New Roman"/>
          <w:sz w:val="24"/>
          <w:szCs w:val="24"/>
        </w:rPr>
        <w:t>оценка состояния здоровья детей и изучение их медицинской документации;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100018"/>
      <w:bookmarkEnd w:id="16"/>
      <w:r w:rsidRPr="00A74171">
        <w:rPr>
          <w:rFonts w:ascii="Times New Roman" w:eastAsia="Times New Roman" w:hAnsi="Times New Roman" w:cs="Times New Roman"/>
          <w:sz w:val="24"/>
          <w:szCs w:val="24"/>
        </w:rPr>
        <w:t>определение необходимого объема и вида обследований детей при помещении их в дом ребенка;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100019"/>
      <w:bookmarkEnd w:id="17"/>
      <w:r w:rsidRPr="00A74171">
        <w:rPr>
          <w:rFonts w:ascii="Times New Roman" w:eastAsia="Times New Roman" w:hAnsi="Times New Roman" w:cs="Times New Roman"/>
          <w:sz w:val="24"/>
          <w:szCs w:val="24"/>
        </w:rPr>
        <w:t>санитарная обработка детей (по показаниям), смена одежды;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100020"/>
      <w:bookmarkEnd w:id="18"/>
      <w:r w:rsidRPr="00A74171">
        <w:rPr>
          <w:rFonts w:ascii="Times New Roman" w:eastAsia="Times New Roman" w:hAnsi="Times New Roman" w:cs="Times New Roman"/>
          <w:sz w:val="24"/>
          <w:szCs w:val="24"/>
        </w:rPr>
        <w:t>оформление медицинской карты ребенка.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100021"/>
      <w:bookmarkEnd w:id="19"/>
      <w:r w:rsidRPr="00A74171">
        <w:rPr>
          <w:rFonts w:ascii="Times New Roman" w:eastAsia="Times New Roman" w:hAnsi="Times New Roman" w:cs="Times New Roman"/>
          <w:sz w:val="24"/>
          <w:szCs w:val="24"/>
        </w:rPr>
        <w:t>7. Дети, поступившие из медицинских организаций, учреждений системы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направляются в группу дома ребенка.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100022"/>
      <w:bookmarkEnd w:id="20"/>
      <w:r w:rsidRPr="00A74171">
        <w:rPr>
          <w:rFonts w:ascii="Times New Roman" w:eastAsia="Times New Roman" w:hAnsi="Times New Roman" w:cs="Times New Roman"/>
          <w:sz w:val="24"/>
          <w:szCs w:val="24"/>
        </w:rPr>
        <w:t>8. Дети, поступившие из семей, помещаются в карантинную группу или в изолятор в доме ребенка, где они содержатся в течение двадцати одного дня со дня своего поступления.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100023"/>
      <w:bookmarkEnd w:id="21"/>
      <w:r w:rsidRPr="00A74171">
        <w:rPr>
          <w:rFonts w:ascii="Times New Roman" w:eastAsia="Times New Roman" w:hAnsi="Times New Roman" w:cs="Times New Roman"/>
          <w:sz w:val="24"/>
          <w:szCs w:val="24"/>
        </w:rPr>
        <w:t>При содержании детей в карантинных группах (изоляторах) домов ребенка им обеспечивается выполнение необходимых медицинских и лечебно-профилактических мероприятий.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100024"/>
      <w:bookmarkEnd w:id="22"/>
      <w:r w:rsidRPr="00A74171">
        <w:rPr>
          <w:rFonts w:ascii="Times New Roman" w:eastAsia="Times New Roman" w:hAnsi="Times New Roman" w:cs="Times New Roman"/>
          <w:sz w:val="24"/>
          <w:szCs w:val="24"/>
        </w:rPr>
        <w:t>9. Перевод детей из карантинных групп (изоляторов) в общие группы дома ребенка осуществляется на основании: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100025"/>
      <w:bookmarkEnd w:id="23"/>
      <w:r w:rsidRPr="00A74171">
        <w:rPr>
          <w:rFonts w:ascii="Times New Roman" w:eastAsia="Times New Roman" w:hAnsi="Times New Roman" w:cs="Times New Roman"/>
          <w:sz w:val="24"/>
          <w:szCs w:val="24"/>
        </w:rPr>
        <w:t>окончания срока пребывания детей в карантинных группах (изоляторах);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100026"/>
      <w:bookmarkEnd w:id="24"/>
      <w:r w:rsidRPr="00A74171">
        <w:rPr>
          <w:rFonts w:ascii="Times New Roman" w:eastAsia="Times New Roman" w:hAnsi="Times New Roman" w:cs="Times New Roman"/>
          <w:sz w:val="24"/>
          <w:szCs w:val="24"/>
        </w:rPr>
        <w:t>отсутствия симптомов острого, инфекционного и других заболеваний, требующих стационарного лечения;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100027"/>
      <w:bookmarkEnd w:id="25"/>
      <w:r w:rsidRPr="00A74171">
        <w:rPr>
          <w:rFonts w:ascii="Times New Roman" w:eastAsia="Times New Roman" w:hAnsi="Times New Roman" w:cs="Times New Roman"/>
          <w:sz w:val="24"/>
          <w:szCs w:val="24"/>
        </w:rPr>
        <w:t>результатов обследования, определенного врачом.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100028"/>
      <w:bookmarkEnd w:id="26"/>
      <w:r w:rsidRPr="00A74171">
        <w:rPr>
          <w:rFonts w:ascii="Times New Roman" w:eastAsia="Times New Roman" w:hAnsi="Times New Roman" w:cs="Times New Roman"/>
          <w:sz w:val="24"/>
          <w:szCs w:val="24"/>
        </w:rPr>
        <w:t>10. Проведение комплексной реабилитации осуществляется при наличии индивидуальной программы реабилитации.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100029"/>
      <w:bookmarkEnd w:id="27"/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11. Дети по медицинским показаниям направляются на восстановительное лечение в соответствии с </w:t>
      </w:r>
      <w:hyperlink r:id="rId6" w:anchor="100015" w:history="1">
        <w:r w:rsidRPr="00A741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Порядком</w:t>
        </w:r>
      </w:hyperlink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медицинской помощи по восстановительной медицине, утвержденным приказом Министерства здравоохранения и социального развития Российской Федерации от 9 марта 2007 г. N 156 (зарегистрирован Министерством юстиции Российской Федерации 30 марта 2007 г., регистрационный N 9195).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100030"/>
      <w:bookmarkEnd w:id="28"/>
      <w:r w:rsidRPr="00A74171">
        <w:rPr>
          <w:rFonts w:ascii="Times New Roman" w:eastAsia="Times New Roman" w:hAnsi="Times New Roman" w:cs="Times New Roman"/>
          <w:sz w:val="24"/>
          <w:szCs w:val="24"/>
        </w:rPr>
        <w:lastRenderedPageBreak/>
        <w:t>12. В случае возникновения у детей острых заболеваний, обострения хронических заболеваний медицинская помощь детям в домах ребенка осуществляется в рамках первичной медико-санитарной помощи и специализированной медицинской помощи.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100031"/>
      <w:bookmarkEnd w:id="29"/>
      <w:r w:rsidRPr="00A74171">
        <w:rPr>
          <w:rFonts w:ascii="Times New Roman" w:eastAsia="Times New Roman" w:hAnsi="Times New Roman" w:cs="Times New Roman"/>
          <w:sz w:val="24"/>
          <w:szCs w:val="24"/>
        </w:rPr>
        <w:t>13. Оказание неотложной медицинской помощи детям в домах ребенка осуществляется в рамках первичной медико-санитарной помощи.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100032"/>
      <w:bookmarkEnd w:id="30"/>
      <w:r w:rsidRPr="00A74171">
        <w:rPr>
          <w:rFonts w:ascii="Times New Roman" w:eastAsia="Times New Roman" w:hAnsi="Times New Roman" w:cs="Times New Roman"/>
          <w:sz w:val="24"/>
          <w:szCs w:val="24"/>
        </w:rPr>
        <w:t>14. Оказание неотложной медицинской помощи детям в домах ребенка в амбулаторных условиях и условиях дневного стационара осуществляется в виде доврачебной и врачебной медицинской помощи.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100033"/>
      <w:bookmarkEnd w:id="31"/>
      <w:r w:rsidRPr="00A74171">
        <w:rPr>
          <w:rFonts w:ascii="Times New Roman" w:eastAsia="Times New Roman" w:hAnsi="Times New Roman" w:cs="Times New Roman"/>
          <w:sz w:val="24"/>
          <w:szCs w:val="24"/>
        </w:rPr>
        <w:t>Первичная доврачебная медико-санитарная помощь (при невозможности оказать первичную врачебную медико-санитарную помощь) осуществляется средним медицинским персоналом дома ребенка.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100034"/>
      <w:bookmarkEnd w:id="32"/>
      <w:r w:rsidRPr="00A74171">
        <w:rPr>
          <w:rFonts w:ascii="Times New Roman" w:eastAsia="Times New Roman" w:hAnsi="Times New Roman" w:cs="Times New Roman"/>
          <w:sz w:val="24"/>
          <w:szCs w:val="24"/>
        </w:rPr>
        <w:t>Первичная врачебная медико-санитарная помощь детям в амбулаторных условиях и условиях дневного стационара осуществляется врачом-педиатром дома ребенка.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" w:name="100035"/>
      <w:bookmarkEnd w:id="33"/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При наличии медицинских показаний врачи-педиатры дома ребенка направляют детей на консультацию к врачам-специалистам медицинских организаций по специальностям, предусмотренным </w:t>
      </w:r>
      <w:hyperlink r:id="rId7" w:anchor="100010" w:history="1">
        <w:r w:rsidRPr="00A741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Номенклатурой</w:t>
        </w:r>
      </w:hyperlink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</w:t>
      </w:r>
      <w:proofErr w:type="gramEnd"/>
      <w:r w:rsidRPr="00A74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4171">
        <w:rPr>
          <w:rFonts w:ascii="Times New Roman" w:eastAsia="Times New Roman" w:hAnsi="Times New Roman" w:cs="Times New Roman"/>
          <w:sz w:val="24"/>
          <w:szCs w:val="24"/>
        </w:rPr>
        <w:t>N 14032)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20144), и соответствующему среднему медицинскому персоналу.</w:t>
      </w:r>
      <w:proofErr w:type="gramEnd"/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4" w:name="100036"/>
      <w:bookmarkEnd w:id="34"/>
      <w:r w:rsidRPr="00A74171">
        <w:rPr>
          <w:rFonts w:ascii="Times New Roman" w:eastAsia="Times New Roman" w:hAnsi="Times New Roman" w:cs="Times New Roman"/>
          <w:sz w:val="24"/>
          <w:szCs w:val="24"/>
        </w:rPr>
        <w:t>16. При наличии медицинских показаний к высокотехнологичным видам медицинской помощи такая помощь оказывается детям в соответствии с законодательством Российской Федерации.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5" w:name="100037"/>
      <w:bookmarkEnd w:id="35"/>
      <w:r w:rsidRPr="00A74171">
        <w:rPr>
          <w:rFonts w:ascii="Times New Roman" w:eastAsia="Times New Roman" w:hAnsi="Times New Roman" w:cs="Times New Roman"/>
          <w:sz w:val="24"/>
          <w:szCs w:val="24"/>
        </w:rPr>
        <w:t>17. Распорядок дня, лечебно-оздоровительная и учебно-воспитательная работа в домах ребенка имеют профилактическую направленность, организуются и осуществляются с целью обеспечения оптимального физического и нервно-психического развития, коррекции отклонений в состоянии здоровья детей, в том числе имеющих дефекты умственного и физического развития, социальной адаптации.</w:t>
      </w:r>
    </w:p>
    <w:p w:rsidR="00A74171" w:rsidRPr="00A74171" w:rsidRDefault="00A74171" w:rsidP="00A7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6" w:name="100038"/>
      <w:bookmarkEnd w:id="36"/>
      <w:r w:rsidRPr="00A74171">
        <w:rPr>
          <w:rFonts w:ascii="Times New Roman" w:eastAsia="Times New Roman" w:hAnsi="Times New Roman" w:cs="Times New Roman"/>
          <w:sz w:val="24"/>
          <w:szCs w:val="24"/>
        </w:rPr>
        <w:t>18. Организация воспитательного и образовательного процесса в отношении детей, пребывающих в домах ребенка, осуществляется педагогическими работниками (воспитателями, учителями-дефектологами, логопедами, педагогами-психологами, музыкальными работниками).</w:t>
      </w:r>
    </w:p>
    <w:p w:rsidR="00A74171" w:rsidRPr="00A74171" w:rsidRDefault="00A74171" w:rsidP="00A7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171" w:rsidRPr="00A74171" w:rsidRDefault="00A74171" w:rsidP="00A741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http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EED" w:rsidRDefault="00202EED"/>
    <w:sectPr w:rsidR="0020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171"/>
    <w:rsid w:val="00202EED"/>
    <w:rsid w:val="00A7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A74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4171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A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74171"/>
    <w:rPr>
      <w:color w:val="0000FF"/>
      <w:u w:val="single"/>
    </w:rPr>
  </w:style>
  <w:style w:type="paragraph" w:customStyle="1" w:styleId="pright">
    <w:name w:val="pright"/>
    <w:basedOn w:val="a"/>
    <w:rsid w:val="00A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rikaz-minzdravsotsrazvitija-rf-ot-23042009-n-210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zdravsotsrazvitija-rf-ot-09032007-n-156/" TargetMode="External"/><Relationship Id="rId5" Type="http://schemas.openxmlformats.org/officeDocument/2006/relationships/hyperlink" Target="http://legalacts.ru/doc/prikaz-minzdravsotsrazvitija-rossii-ot-11042012-n-343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galacts.ru/doc/FZ-ob-osnovah-ohrany-zdorovja-grazhda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2018-10-29T01:19:00Z</dcterms:created>
  <dcterms:modified xsi:type="dcterms:W3CDTF">2018-10-29T01:20:00Z</dcterms:modified>
</cp:coreProperties>
</file>